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C0B58" w:rsidTr="00413F38">
        <w:tc>
          <w:tcPr>
            <w:tcW w:w="10598" w:type="dxa"/>
            <w:tcBorders>
              <w:top w:val="single" w:sz="24" w:space="0" w:color="92D050"/>
              <w:left w:val="nil"/>
              <w:bottom w:val="single" w:sz="24" w:space="0" w:color="92D050"/>
              <w:right w:val="nil"/>
            </w:tcBorders>
          </w:tcPr>
          <w:p w:rsidR="004C0B58" w:rsidRDefault="004C0B58" w:rsidP="004C0B58">
            <w:pPr>
              <w:spacing w:before="100" w:beforeAutospacing="1" w:after="100" w:afterAutospacing="1"/>
              <w:ind w:left="-851"/>
              <w:outlineLvl w:val="0"/>
              <w:rPr>
                <w:rFonts w:cs="Arial"/>
                <w:b/>
                <w:bCs/>
                <w:kern w:val="36"/>
                <w:szCs w:val="22"/>
                <w:lang w:val="en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noProof/>
                <w:kern w:val="36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7CFB806" wp14:editId="36D388CF">
                  <wp:simplePos x="0" y="0"/>
                  <wp:positionH relativeFrom="column">
                    <wp:posOffset>4912787</wp:posOffset>
                  </wp:positionH>
                  <wp:positionV relativeFrom="paragraph">
                    <wp:posOffset>197427</wp:posOffset>
                  </wp:positionV>
                  <wp:extent cx="1675050" cy="858982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s Construction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8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kern w:val="36"/>
                <w:szCs w:val="22"/>
                <w:lang w:val="en"/>
              </w:rPr>
              <w:t xml:space="preserve">  </w:t>
            </w:r>
          </w:p>
          <w:p w:rsidR="004C0B58" w:rsidRDefault="004C0B58" w:rsidP="004C0B58">
            <w:pPr>
              <w:spacing w:before="100" w:beforeAutospacing="1" w:after="100" w:afterAutospacing="1"/>
              <w:ind w:left="-851"/>
              <w:outlineLvl w:val="0"/>
              <w:rPr>
                <w:rFonts w:cs="Arial"/>
                <w:b/>
                <w:bCs/>
                <w:kern w:val="36"/>
                <w:szCs w:val="22"/>
                <w:lang w:val="en"/>
              </w:rPr>
            </w:pPr>
          </w:p>
          <w:p w:rsidR="004C0B58" w:rsidRDefault="004C0B58" w:rsidP="004C0B58">
            <w:pPr>
              <w:spacing w:before="100" w:beforeAutospacing="1" w:after="100" w:afterAutospacing="1"/>
              <w:ind w:left="-851"/>
              <w:outlineLvl w:val="0"/>
              <w:rPr>
                <w:rFonts w:cs="Arial"/>
                <w:b/>
                <w:bCs/>
                <w:kern w:val="36"/>
                <w:szCs w:val="22"/>
                <w:lang w:val="en"/>
              </w:rPr>
            </w:pPr>
          </w:p>
          <w:p w:rsidR="004C0B58" w:rsidRDefault="004C0B58" w:rsidP="004C0B58">
            <w:pPr>
              <w:spacing w:before="100" w:beforeAutospacing="1" w:after="100" w:afterAutospacing="1"/>
              <w:jc w:val="right"/>
              <w:outlineLvl w:val="0"/>
              <w:rPr>
                <w:rFonts w:cs="Arial"/>
                <w:b/>
                <w:bCs/>
                <w:kern w:val="36"/>
                <w:szCs w:val="22"/>
                <w:lang w:val="en"/>
              </w:rPr>
            </w:pPr>
          </w:p>
        </w:tc>
      </w:tr>
    </w:tbl>
    <w:p w:rsidR="004C0B58" w:rsidRDefault="00413F38" w:rsidP="002871A3">
      <w:pPr>
        <w:spacing w:before="100" w:beforeAutospacing="1" w:after="100" w:afterAutospacing="1"/>
        <w:outlineLvl w:val="0"/>
        <w:rPr>
          <w:rFonts w:cs="Arial"/>
          <w:b/>
          <w:bCs/>
          <w:kern w:val="36"/>
          <w:szCs w:val="22"/>
          <w:lang w:val="en"/>
        </w:rPr>
      </w:pPr>
      <w:r w:rsidRPr="00332E9C">
        <w:rPr>
          <w:rFonts w:cs="Arial"/>
          <w:b/>
          <w:bCs/>
          <w:noProof/>
          <w:kern w:val="3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8585" wp14:editId="70FB30C1">
                <wp:simplePos x="0" y="0"/>
                <wp:positionH relativeFrom="column">
                  <wp:posOffset>53975</wp:posOffset>
                </wp:positionH>
                <wp:positionV relativeFrom="paragraph">
                  <wp:posOffset>347287</wp:posOffset>
                </wp:positionV>
                <wp:extent cx="2374265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9C" w:rsidRPr="00332E9C" w:rsidRDefault="00332E9C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2E9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27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" fillcolor="#205867 [1608]" stroked="f">
                <v:textbox style="mso-fit-shape-to-text:t">
                  <w:txbxContent>
                    <w:p w:rsidR="00332E9C" w:rsidRPr="00332E9C" w:rsidRDefault="00332E9C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2E9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Biography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kern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5910" wp14:editId="3C598F55">
                <wp:simplePos x="0" y="0"/>
                <wp:positionH relativeFrom="column">
                  <wp:posOffset>6350</wp:posOffset>
                </wp:positionH>
                <wp:positionV relativeFrom="paragraph">
                  <wp:posOffset>312362</wp:posOffset>
                </wp:positionV>
                <wp:extent cx="6580505" cy="401320"/>
                <wp:effectExtent l="0" t="0" r="10795" b="1778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5" cy="4013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.5pt;margin-top:24.6pt;width:518.15pt;height:3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" fillcolor="#205867 [1608]" strokecolor="#205867 [1608]" strokeweight="2pt"/>
            </w:pict>
          </mc:Fallback>
        </mc:AlternateContent>
      </w:r>
    </w:p>
    <w:p w:rsidR="004C0B58" w:rsidRDefault="004C0B58" w:rsidP="00FB3F54">
      <w:pPr>
        <w:spacing w:before="100" w:beforeAutospacing="1" w:after="100" w:afterAutospacing="1"/>
        <w:ind w:left="567" w:right="543"/>
        <w:outlineLvl w:val="0"/>
        <w:rPr>
          <w:rFonts w:cs="Arial"/>
          <w:b/>
          <w:bCs/>
          <w:kern w:val="36"/>
          <w:szCs w:val="22"/>
          <w:lang w:val="en"/>
        </w:rPr>
      </w:pPr>
    </w:p>
    <w:p w:rsidR="00E910EE" w:rsidRDefault="00E910EE" w:rsidP="00FB3F54">
      <w:pPr>
        <w:ind w:left="567" w:right="543"/>
        <w:rPr>
          <w:rFonts w:cs="Arial"/>
          <w:szCs w:val="22"/>
          <w:lang w:val="en"/>
        </w:rPr>
      </w:pPr>
    </w:p>
    <w:p w:rsidR="00E910EE" w:rsidRDefault="00E910EE" w:rsidP="00FB3F54">
      <w:pPr>
        <w:ind w:left="567" w:right="543"/>
        <w:rPr>
          <w:rFonts w:cs="Arial"/>
          <w:szCs w:val="22"/>
          <w:lang w:val="en"/>
        </w:rPr>
      </w:pPr>
    </w:p>
    <w:p w:rsidR="00845F87" w:rsidRDefault="0048548A" w:rsidP="00FB3F54">
      <w:pPr>
        <w:ind w:left="567" w:right="543"/>
        <w:rPr>
          <w:rFonts w:cs="Arial"/>
          <w:szCs w:val="22"/>
          <w:lang w:val="en"/>
        </w:rPr>
      </w:pPr>
      <w:r>
        <w:rPr>
          <w:rFonts w:cs="Arial"/>
          <w:noProof/>
          <w:szCs w:val="22"/>
        </w:rPr>
        <w:drawing>
          <wp:inline distT="0" distB="0" distL="0" distR="0" wp14:anchorId="29850ABD" wp14:editId="6FF9CCFF">
            <wp:extent cx="2159489" cy="1440611"/>
            <wp:effectExtent l="0" t="0" r="0" b="7620"/>
            <wp:docPr id="2" name="Picture 2" descr="M:\sync\2017\Tant_Mark_010_9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sync\2017\Tant_Mark_010_94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74" cy="144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8A" w:rsidRPr="002871A3" w:rsidRDefault="0048548A" w:rsidP="00FB3F54">
      <w:pPr>
        <w:ind w:left="567" w:right="543"/>
        <w:rPr>
          <w:rFonts w:cs="Arial"/>
          <w:szCs w:val="22"/>
          <w:lang w:val="en"/>
        </w:rPr>
      </w:pPr>
    </w:p>
    <w:p w:rsidR="00250017" w:rsidRDefault="00250017" w:rsidP="00250017">
      <w:pPr>
        <w:ind w:left="567" w:right="544"/>
        <w:rPr>
          <w:rFonts w:cs="Arial"/>
          <w:szCs w:val="22"/>
          <w:lang w:val="en"/>
        </w:rPr>
      </w:pPr>
    </w:p>
    <w:p w:rsidR="00FB3F54" w:rsidRPr="00332E9C" w:rsidRDefault="0048548A" w:rsidP="00250017">
      <w:pPr>
        <w:ind w:left="567" w:right="544"/>
        <w:rPr>
          <w:rFonts w:cs="Arial"/>
          <w:b/>
          <w:color w:val="215868" w:themeColor="accent5" w:themeShade="80"/>
          <w:sz w:val="24"/>
          <w:lang w:val="en"/>
        </w:rPr>
      </w:pPr>
      <w:r>
        <w:rPr>
          <w:rFonts w:cs="Arial"/>
          <w:b/>
          <w:color w:val="215868" w:themeColor="accent5" w:themeShade="80"/>
          <w:sz w:val="24"/>
          <w:lang w:val="en"/>
        </w:rPr>
        <w:t>Mark Tant</w:t>
      </w:r>
    </w:p>
    <w:p w:rsidR="00FB3F54" w:rsidRPr="00332E9C" w:rsidRDefault="00FB3F54" w:rsidP="00250017">
      <w:pPr>
        <w:ind w:left="567" w:right="544"/>
        <w:rPr>
          <w:rFonts w:cs="Arial"/>
          <w:b/>
          <w:color w:val="215868" w:themeColor="accent5" w:themeShade="80"/>
          <w:sz w:val="24"/>
          <w:lang w:val="en"/>
        </w:rPr>
      </w:pPr>
      <w:r w:rsidRPr="00332E9C">
        <w:rPr>
          <w:rFonts w:cs="Arial"/>
          <w:b/>
          <w:color w:val="215868" w:themeColor="accent5" w:themeShade="80"/>
          <w:sz w:val="24"/>
          <w:lang w:val="en"/>
        </w:rPr>
        <w:t>Managing Director: London</w:t>
      </w:r>
      <w:r w:rsidR="0048548A">
        <w:rPr>
          <w:rFonts w:cs="Arial"/>
          <w:b/>
          <w:color w:val="215868" w:themeColor="accent5" w:themeShade="80"/>
          <w:sz w:val="24"/>
          <w:lang w:val="en"/>
        </w:rPr>
        <w:t xml:space="preserve"> Residential</w:t>
      </w:r>
    </w:p>
    <w:p w:rsidR="00FB3F54" w:rsidRPr="00332E9C" w:rsidRDefault="00FB3F54" w:rsidP="00250017">
      <w:pPr>
        <w:ind w:left="567" w:right="544"/>
        <w:rPr>
          <w:rFonts w:cs="Arial"/>
          <w:b/>
          <w:color w:val="215868" w:themeColor="accent5" w:themeShade="80"/>
          <w:sz w:val="24"/>
          <w:lang w:val="en"/>
        </w:rPr>
      </w:pPr>
      <w:r w:rsidRPr="00332E9C">
        <w:rPr>
          <w:rFonts w:cs="Arial"/>
          <w:b/>
          <w:color w:val="215868" w:themeColor="accent5" w:themeShade="80"/>
          <w:sz w:val="24"/>
          <w:lang w:val="en"/>
        </w:rPr>
        <w:t>Wates Construction</w:t>
      </w:r>
      <w:r w:rsidR="00250017" w:rsidRPr="00332E9C">
        <w:rPr>
          <w:rFonts w:cs="Arial"/>
          <w:b/>
          <w:color w:val="215868" w:themeColor="accent5" w:themeShade="80"/>
          <w:sz w:val="24"/>
          <w:lang w:val="en"/>
        </w:rPr>
        <w:t xml:space="preserve"> Ltd</w:t>
      </w:r>
    </w:p>
    <w:p w:rsidR="00250017" w:rsidRDefault="00250017" w:rsidP="00250017">
      <w:pPr>
        <w:ind w:left="567" w:right="544"/>
        <w:rPr>
          <w:rFonts w:cs="Arial"/>
          <w:szCs w:val="22"/>
          <w:lang w:val="en"/>
        </w:rPr>
      </w:pPr>
    </w:p>
    <w:p w:rsidR="00413F38" w:rsidRPr="00336C96" w:rsidRDefault="00413F38" w:rsidP="00250017">
      <w:pPr>
        <w:ind w:left="567" w:right="544"/>
        <w:rPr>
          <w:rFonts w:cs="Arial"/>
          <w:color w:val="244061" w:themeColor="accent1" w:themeShade="80"/>
          <w:szCs w:val="22"/>
          <w:lang w:val="en"/>
        </w:rPr>
      </w:pPr>
    </w:p>
    <w:p w:rsidR="00336C96" w:rsidRPr="00336C96" w:rsidRDefault="00336C96" w:rsidP="00336C96">
      <w:pPr>
        <w:ind w:left="567" w:right="544"/>
        <w:rPr>
          <w:rFonts w:cs="Arial"/>
          <w:color w:val="244061" w:themeColor="accent1" w:themeShade="80"/>
          <w:szCs w:val="22"/>
        </w:rPr>
      </w:pPr>
      <w:r w:rsidRPr="00336C96">
        <w:rPr>
          <w:rFonts w:cs="Arial"/>
          <w:color w:val="244061" w:themeColor="accent1" w:themeShade="80"/>
          <w:szCs w:val="22"/>
        </w:rPr>
        <w:t xml:space="preserve">Mark is currently leading our residential business in London engaged in the exciting redevelopment of Wembley Park delivering over 1,000 Build to Rent apartments, across to Hoxton, a unique David </w:t>
      </w:r>
      <w:proofErr w:type="spellStart"/>
      <w:r w:rsidRPr="00336C96">
        <w:rPr>
          <w:rFonts w:cs="Arial"/>
          <w:color w:val="244061" w:themeColor="accent1" w:themeShade="80"/>
          <w:szCs w:val="22"/>
        </w:rPr>
        <w:t>Chipperfield</w:t>
      </w:r>
      <w:proofErr w:type="spellEnd"/>
      <w:r w:rsidRPr="00336C96">
        <w:rPr>
          <w:rFonts w:cs="Arial"/>
          <w:color w:val="244061" w:themeColor="accent1" w:themeShade="80"/>
          <w:szCs w:val="22"/>
        </w:rPr>
        <w:t xml:space="preserve"> designed private development, amongst others.</w:t>
      </w:r>
    </w:p>
    <w:p w:rsidR="00336C96" w:rsidRPr="00336C96" w:rsidRDefault="00336C96" w:rsidP="00336C96">
      <w:pPr>
        <w:ind w:left="567" w:right="544"/>
        <w:rPr>
          <w:rFonts w:cs="Arial"/>
          <w:color w:val="244061" w:themeColor="accent1" w:themeShade="80"/>
          <w:szCs w:val="22"/>
        </w:rPr>
      </w:pPr>
    </w:p>
    <w:p w:rsidR="00336C96" w:rsidRPr="00336C96" w:rsidRDefault="00336C96" w:rsidP="00336C96">
      <w:pPr>
        <w:ind w:left="567" w:right="544"/>
        <w:rPr>
          <w:rFonts w:cs="Arial"/>
          <w:color w:val="244061" w:themeColor="accent1" w:themeShade="80"/>
          <w:szCs w:val="22"/>
        </w:rPr>
      </w:pPr>
      <w:r w:rsidRPr="00336C96">
        <w:rPr>
          <w:rFonts w:cs="Arial"/>
          <w:color w:val="244061" w:themeColor="accent1" w:themeShade="80"/>
          <w:szCs w:val="22"/>
        </w:rPr>
        <w:t>Mark has also assumed Board responsibility for our Health and Safety performance nationally, as well as our self</w:t>
      </w:r>
      <w:r w:rsidR="008E5B7D">
        <w:rPr>
          <w:rFonts w:cs="Arial"/>
          <w:color w:val="244061" w:themeColor="accent1" w:themeShade="80"/>
          <w:szCs w:val="22"/>
        </w:rPr>
        <w:t>-</w:t>
      </w:r>
      <w:r w:rsidRPr="00336C96">
        <w:rPr>
          <w:rFonts w:cs="Arial"/>
          <w:color w:val="244061" w:themeColor="accent1" w:themeShade="80"/>
          <w:szCs w:val="22"/>
        </w:rPr>
        <w:t>delivery Building Services business which turns over £100m pa, and has a keen interest in improving the efficiency of construction through off site manufacture.</w:t>
      </w:r>
    </w:p>
    <w:p w:rsidR="00336C96" w:rsidRPr="00336C96" w:rsidRDefault="00336C96" w:rsidP="00336C96">
      <w:pPr>
        <w:ind w:left="567" w:right="544"/>
        <w:rPr>
          <w:rFonts w:cs="Arial"/>
          <w:color w:val="244061" w:themeColor="accent1" w:themeShade="80"/>
          <w:szCs w:val="22"/>
        </w:rPr>
      </w:pPr>
    </w:p>
    <w:p w:rsidR="00336C96" w:rsidRPr="00336C96" w:rsidRDefault="00336C96" w:rsidP="00336C96">
      <w:pPr>
        <w:ind w:left="567" w:right="544"/>
        <w:rPr>
          <w:rFonts w:cs="Arial"/>
          <w:color w:val="244061" w:themeColor="accent1" w:themeShade="80"/>
          <w:szCs w:val="22"/>
        </w:rPr>
      </w:pPr>
      <w:r w:rsidRPr="00336C96">
        <w:rPr>
          <w:rFonts w:cs="Arial"/>
          <w:color w:val="244061" w:themeColor="accent1" w:themeShade="80"/>
          <w:szCs w:val="22"/>
        </w:rPr>
        <w:t>Away from work Mark runs a guest house with his wife Katie, and a domestic smallholding with pigs, chickens and bees.  He is also </w:t>
      </w:r>
      <w:r w:rsidR="008E5B7D">
        <w:rPr>
          <w:rFonts w:cs="Arial"/>
          <w:color w:val="244061" w:themeColor="accent1" w:themeShade="80"/>
          <w:szCs w:val="22"/>
        </w:rPr>
        <w:t>a</w:t>
      </w:r>
      <w:r w:rsidRPr="00336C96">
        <w:rPr>
          <w:rFonts w:cs="Arial"/>
          <w:color w:val="244061" w:themeColor="accent1" w:themeShade="80"/>
          <w:szCs w:val="22"/>
        </w:rPr>
        <w:t xml:space="preserve"> keen golfer, and has participated in the Wates team in the Great River Race for the past two years, rowing from Greenwich to Richmond.</w:t>
      </w:r>
    </w:p>
    <w:p w:rsidR="00413F38" w:rsidRPr="00336C96" w:rsidRDefault="00413F38" w:rsidP="00250017">
      <w:pPr>
        <w:ind w:left="567" w:right="544"/>
        <w:rPr>
          <w:rFonts w:cs="Arial"/>
          <w:color w:val="244061" w:themeColor="accent1" w:themeShade="80"/>
          <w:szCs w:val="22"/>
          <w:lang w:val="en"/>
        </w:rPr>
      </w:pPr>
    </w:p>
    <w:p w:rsidR="00AF7CB6" w:rsidRDefault="00AF7CB6" w:rsidP="00250017">
      <w:pPr>
        <w:ind w:left="567" w:right="544"/>
        <w:rPr>
          <w:rFonts w:cs="Arial"/>
          <w:szCs w:val="22"/>
          <w:lang w:val="en"/>
        </w:rPr>
      </w:pPr>
    </w:p>
    <w:sectPr w:rsidR="00AF7CB6" w:rsidSect="004C0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4D9F"/>
    <w:multiLevelType w:val="multilevel"/>
    <w:tmpl w:val="48B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D2E46"/>
    <w:multiLevelType w:val="multilevel"/>
    <w:tmpl w:val="E2A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87"/>
    <w:rsid w:val="002213BA"/>
    <w:rsid w:val="00245458"/>
    <w:rsid w:val="00250017"/>
    <w:rsid w:val="002871A3"/>
    <w:rsid w:val="00332E9C"/>
    <w:rsid w:val="00336C96"/>
    <w:rsid w:val="00413F38"/>
    <w:rsid w:val="0048548A"/>
    <w:rsid w:val="004C0B58"/>
    <w:rsid w:val="00845F87"/>
    <w:rsid w:val="0086117C"/>
    <w:rsid w:val="008E5B7D"/>
    <w:rsid w:val="00AF7CB6"/>
    <w:rsid w:val="00D66183"/>
    <w:rsid w:val="00E13529"/>
    <w:rsid w:val="00E910EE"/>
    <w:rsid w:val="00ED155A"/>
    <w:rsid w:val="00F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5F8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87"/>
    <w:rPr>
      <w:rFonts w:ascii="Times New Roman" w:hAnsi="Times New Roman"/>
      <w:b/>
      <w:bCs/>
      <w:kern w:val="36"/>
      <w:sz w:val="48"/>
      <w:szCs w:val="48"/>
    </w:rPr>
  </w:style>
  <w:style w:type="paragraph" w:customStyle="1" w:styleId="type">
    <w:name w:val="type"/>
    <w:basedOn w:val="Normal"/>
    <w:rsid w:val="00845F8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45F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5F8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84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5F8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87"/>
    <w:rPr>
      <w:rFonts w:ascii="Times New Roman" w:hAnsi="Times New Roman"/>
      <w:b/>
      <w:bCs/>
      <w:kern w:val="36"/>
      <w:sz w:val="48"/>
      <w:szCs w:val="48"/>
    </w:rPr>
  </w:style>
  <w:style w:type="paragraph" w:customStyle="1" w:styleId="type">
    <w:name w:val="type"/>
    <w:basedOn w:val="Normal"/>
    <w:rsid w:val="00845F8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45F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5F8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84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Wates Group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Capewell, Samantha</dc:creator>
  <cp:lastModifiedBy>Kate Abley</cp:lastModifiedBy>
  <cp:revision>2</cp:revision>
  <cp:lastPrinted>2017-05-10T13:49:00Z</cp:lastPrinted>
  <dcterms:created xsi:type="dcterms:W3CDTF">2018-05-02T16:15:00Z</dcterms:created>
  <dcterms:modified xsi:type="dcterms:W3CDTF">2018-05-02T16:15:00Z</dcterms:modified>
</cp:coreProperties>
</file>