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E74" w:rsidRDefault="00940BC7" w:rsidP="00D43200">
      <w:pPr>
        <w:spacing w:after="0" w:line="240" w:lineRule="auto"/>
        <w:ind w:left="-426" w:right="-330"/>
        <w:rPr>
          <w:rFonts w:ascii="Calibri" w:hAnsi="Calibri" w:cs="Segoe UI"/>
          <w:b/>
          <w:color w:val="000000"/>
          <w:sz w:val="28"/>
          <w:szCs w:val="28"/>
        </w:rPr>
      </w:pPr>
      <w:r w:rsidRPr="006A0FDB">
        <w:rPr>
          <w:b/>
          <w:noProof/>
          <w:sz w:val="28"/>
          <w:szCs w:val="28"/>
          <w:lang w:eastAsia="en-GB"/>
        </w:rPr>
        <w:drawing>
          <wp:anchor distT="0" distB="0" distL="114300" distR="114300" simplePos="0" relativeHeight="251658240" behindDoc="0" locked="0" layoutInCell="1" allowOverlap="1" wp14:anchorId="450A6BA2" wp14:editId="3BD0035D">
            <wp:simplePos x="0" y="0"/>
            <wp:positionH relativeFrom="column">
              <wp:posOffset>4253346</wp:posOffset>
            </wp:positionH>
            <wp:positionV relativeFrom="paragraph">
              <wp:posOffset>-555625</wp:posOffset>
            </wp:positionV>
            <wp:extent cx="19116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offsite waterhu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600" cy="820800"/>
                    </a:xfrm>
                    <a:prstGeom prst="rect">
                      <a:avLst/>
                    </a:prstGeom>
                  </pic:spPr>
                </pic:pic>
              </a:graphicData>
            </a:graphic>
            <wp14:sizeRelH relativeFrom="margin">
              <wp14:pctWidth>0</wp14:pctWidth>
            </wp14:sizeRelH>
            <wp14:sizeRelV relativeFrom="margin">
              <wp14:pctHeight>0</wp14:pctHeight>
            </wp14:sizeRelV>
          </wp:anchor>
        </w:drawing>
      </w:r>
    </w:p>
    <w:p w:rsidR="00940BC7" w:rsidRDefault="00940BC7" w:rsidP="00D43200">
      <w:pPr>
        <w:spacing w:after="0" w:line="240" w:lineRule="auto"/>
        <w:ind w:left="-426" w:right="-330"/>
        <w:rPr>
          <w:rFonts w:ascii="Calibri" w:hAnsi="Calibri" w:cs="Segoe UI"/>
          <w:b/>
          <w:color w:val="000000"/>
          <w:sz w:val="28"/>
          <w:szCs w:val="28"/>
        </w:rPr>
      </w:pPr>
    </w:p>
    <w:p w:rsidR="00BD6C41" w:rsidRPr="00301D4E" w:rsidRDefault="00026246" w:rsidP="00D43200">
      <w:pPr>
        <w:spacing w:after="0" w:line="240" w:lineRule="auto"/>
        <w:ind w:left="-426" w:right="-330"/>
        <w:rPr>
          <w:rFonts w:ascii="Arial" w:hAnsi="Arial" w:cs="Arial"/>
          <w:b/>
          <w:color w:val="000000"/>
          <w:sz w:val="28"/>
          <w:szCs w:val="28"/>
        </w:rPr>
      </w:pPr>
      <w:r w:rsidRPr="00301D4E">
        <w:rPr>
          <w:rFonts w:ascii="Arial" w:hAnsi="Arial" w:cs="Arial"/>
          <w:b/>
          <w:color w:val="000000"/>
          <w:sz w:val="28"/>
          <w:szCs w:val="28"/>
        </w:rPr>
        <w:t xml:space="preserve">WATER HUB </w:t>
      </w:r>
      <w:r w:rsidR="00F55AE4" w:rsidRPr="00301D4E">
        <w:rPr>
          <w:rFonts w:ascii="Arial" w:hAnsi="Arial" w:cs="Arial"/>
          <w:b/>
          <w:color w:val="000000"/>
          <w:sz w:val="28"/>
          <w:szCs w:val="28"/>
        </w:rPr>
        <w:t xml:space="preserve">CLIENT PRODUCT GROUP </w:t>
      </w:r>
      <w:r w:rsidR="00940BC7">
        <w:rPr>
          <w:rFonts w:ascii="Arial" w:hAnsi="Arial" w:cs="Arial"/>
          <w:b/>
          <w:color w:val="000000"/>
          <w:sz w:val="28"/>
          <w:szCs w:val="28"/>
        </w:rPr>
        <w:t>QUARTERLY MEETING</w:t>
      </w:r>
      <w:r w:rsidR="00BD6C41" w:rsidRPr="00301D4E">
        <w:rPr>
          <w:rFonts w:ascii="Arial" w:hAnsi="Arial" w:cs="Arial"/>
          <w:b/>
          <w:color w:val="000000"/>
          <w:sz w:val="28"/>
          <w:szCs w:val="28"/>
        </w:rPr>
        <w:t xml:space="preserve"> </w:t>
      </w:r>
    </w:p>
    <w:p w:rsidR="00301D4E" w:rsidRDefault="00301D4E" w:rsidP="00D43200">
      <w:pPr>
        <w:spacing w:after="0" w:line="240" w:lineRule="auto"/>
        <w:ind w:left="-426" w:right="-330"/>
        <w:rPr>
          <w:rFonts w:ascii="Arial" w:hAnsi="Arial" w:cs="Arial"/>
          <w:b/>
          <w:color w:val="000000"/>
        </w:rPr>
      </w:pPr>
    </w:p>
    <w:p w:rsidR="00940BC7" w:rsidRPr="00940BC7" w:rsidRDefault="00940BC7" w:rsidP="00940BC7">
      <w:pPr>
        <w:spacing w:after="0" w:line="240" w:lineRule="auto"/>
        <w:ind w:left="-426" w:right="-330"/>
        <w:rPr>
          <w:rFonts w:ascii="Arial" w:hAnsi="Arial" w:cs="Arial"/>
          <w:color w:val="000000"/>
          <w:sz w:val="24"/>
        </w:rPr>
      </w:pPr>
      <w:r w:rsidRPr="00940BC7">
        <w:rPr>
          <w:rFonts w:ascii="Arial" w:hAnsi="Arial" w:cs="Arial"/>
          <w:b/>
          <w:color w:val="000000"/>
          <w:sz w:val="24"/>
        </w:rPr>
        <w:t>Date</w:t>
      </w:r>
      <w:r w:rsidR="007E3A34">
        <w:rPr>
          <w:rFonts w:ascii="Arial" w:hAnsi="Arial" w:cs="Arial"/>
          <w:color w:val="000000"/>
          <w:sz w:val="24"/>
        </w:rPr>
        <w:t xml:space="preserve">: </w:t>
      </w:r>
      <w:r w:rsidR="007E3A34">
        <w:rPr>
          <w:rFonts w:ascii="Arial" w:hAnsi="Arial" w:cs="Arial"/>
          <w:color w:val="000000"/>
          <w:sz w:val="24"/>
        </w:rPr>
        <w:tab/>
      </w:r>
      <w:r w:rsidR="007E3A34">
        <w:rPr>
          <w:rFonts w:ascii="Arial" w:hAnsi="Arial" w:cs="Arial"/>
          <w:color w:val="000000"/>
          <w:sz w:val="24"/>
        </w:rPr>
        <w:tab/>
        <w:t>Wednesday 29</w:t>
      </w:r>
      <w:r w:rsidR="007E3A34" w:rsidRPr="007E3A34">
        <w:rPr>
          <w:rFonts w:ascii="Arial" w:hAnsi="Arial" w:cs="Arial"/>
          <w:color w:val="000000"/>
          <w:sz w:val="24"/>
          <w:vertAlign w:val="superscript"/>
        </w:rPr>
        <w:t>th</w:t>
      </w:r>
      <w:r w:rsidR="007E3A34">
        <w:rPr>
          <w:rFonts w:ascii="Arial" w:hAnsi="Arial" w:cs="Arial"/>
          <w:color w:val="000000"/>
          <w:sz w:val="24"/>
        </w:rPr>
        <w:t xml:space="preserve"> November</w:t>
      </w:r>
      <w:r w:rsidRPr="00940BC7">
        <w:rPr>
          <w:rFonts w:ascii="Arial" w:hAnsi="Arial" w:cs="Arial"/>
          <w:color w:val="000000"/>
          <w:sz w:val="24"/>
        </w:rPr>
        <w:t xml:space="preserve"> 2017</w:t>
      </w:r>
    </w:p>
    <w:p w:rsidR="00940BC7" w:rsidRPr="00940BC7" w:rsidRDefault="00940BC7" w:rsidP="00940BC7">
      <w:pPr>
        <w:spacing w:after="0" w:line="240" w:lineRule="auto"/>
        <w:ind w:left="-426" w:right="-330"/>
        <w:rPr>
          <w:rFonts w:ascii="Arial" w:hAnsi="Arial" w:cs="Arial"/>
          <w:color w:val="000000"/>
          <w:sz w:val="24"/>
        </w:rPr>
      </w:pPr>
    </w:p>
    <w:p w:rsidR="00940BC7" w:rsidRPr="00940BC7" w:rsidRDefault="00940BC7" w:rsidP="00940BC7">
      <w:pPr>
        <w:spacing w:after="0" w:line="240" w:lineRule="auto"/>
        <w:ind w:left="-426" w:right="-330"/>
        <w:rPr>
          <w:rFonts w:ascii="Arial" w:hAnsi="Arial" w:cs="Arial"/>
          <w:color w:val="000000"/>
          <w:sz w:val="24"/>
        </w:rPr>
      </w:pPr>
      <w:r w:rsidRPr="00940BC7">
        <w:rPr>
          <w:rFonts w:ascii="Arial" w:hAnsi="Arial" w:cs="Arial"/>
          <w:b/>
          <w:color w:val="000000"/>
          <w:sz w:val="24"/>
        </w:rPr>
        <w:t>Time:</w:t>
      </w:r>
      <w:r w:rsidRPr="00940BC7">
        <w:rPr>
          <w:rFonts w:ascii="Arial" w:hAnsi="Arial" w:cs="Arial"/>
          <w:color w:val="000000"/>
          <w:sz w:val="24"/>
        </w:rPr>
        <w:tab/>
      </w:r>
      <w:r w:rsidRPr="00940BC7">
        <w:rPr>
          <w:rFonts w:ascii="Arial" w:hAnsi="Arial" w:cs="Arial"/>
          <w:color w:val="000000"/>
          <w:sz w:val="24"/>
        </w:rPr>
        <w:tab/>
        <w:t>09:30 – 16:30</w:t>
      </w:r>
    </w:p>
    <w:p w:rsidR="00940BC7" w:rsidRPr="00940BC7" w:rsidRDefault="00940BC7" w:rsidP="007E3A34">
      <w:pPr>
        <w:spacing w:after="0" w:line="240" w:lineRule="auto"/>
        <w:ind w:left="1276" w:right="-329" w:hanging="1701"/>
        <w:rPr>
          <w:rFonts w:ascii="Arial" w:hAnsi="Arial" w:cs="Arial"/>
          <w:b/>
          <w:color w:val="000000"/>
          <w:sz w:val="24"/>
        </w:rPr>
      </w:pPr>
    </w:p>
    <w:p w:rsidR="00940BC7" w:rsidRPr="00940BC7" w:rsidRDefault="007E3A34" w:rsidP="007E3A34">
      <w:pPr>
        <w:spacing w:after="0" w:line="240" w:lineRule="auto"/>
        <w:ind w:left="1418" w:right="-329" w:hanging="1844"/>
        <w:rPr>
          <w:rFonts w:ascii="Arial" w:hAnsi="Arial" w:cs="Arial"/>
          <w:color w:val="000000"/>
          <w:sz w:val="24"/>
        </w:rPr>
      </w:pPr>
      <w:r>
        <w:rPr>
          <w:rFonts w:ascii="Arial" w:hAnsi="Arial" w:cs="Arial"/>
          <w:b/>
          <w:color w:val="000000"/>
          <w:sz w:val="24"/>
        </w:rPr>
        <w:t xml:space="preserve">Venue: </w:t>
      </w:r>
      <w:r>
        <w:rPr>
          <w:rFonts w:ascii="Arial" w:hAnsi="Arial" w:cs="Arial"/>
          <w:b/>
          <w:color w:val="000000"/>
          <w:sz w:val="24"/>
        </w:rPr>
        <w:tab/>
      </w:r>
      <w:r w:rsidR="00BB0965" w:rsidRPr="00BB0965">
        <w:rPr>
          <w:rFonts w:ascii="Arial" w:hAnsi="Arial" w:cs="Arial"/>
          <w:color w:val="000000"/>
          <w:sz w:val="24"/>
        </w:rPr>
        <w:t>Scottish Water, Lomond Suite 4, Buchanan Gate Business Park, Cumbernauld   Road, Stepps G33 6FB</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851"/>
        <w:gridCol w:w="3402"/>
        <w:gridCol w:w="3118"/>
      </w:tblGrid>
      <w:tr w:rsidR="00EB0CE7" w:rsidRPr="005110DA" w:rsidTr="00B33A30">
        <w:tc>
          <w:tcPr>
            <w:tcW w:w="2836" w:type="dxa"/>
          </w:tcPr>
          <w:p w:rsidR="00301D4E" w:rsidRDefault="00301D4E" w:rsidP="005110DA">
            <w:pPr>
              <w:spacing w:line="276" w:lineRule="auto"/>
              <w:ind w:left="-249" w:right="-330" w:firstLine="141"/>
              <w:rPr>
                <w:rFonts w:ascii="Arial" w:hAnsi="Arial" w:cs="Arial"/>
                <w:b/>
              </w:rPr>
            </w:pPr>
          </w:p>
          <w:p w:rsidR="00EB0CE7" w:rsidRPr="005110DA" w:rsidRDefault="00EB0CE7" w:rsidP="00727AC2">
            <w:pPr>
              <w:spacing w:line="276" w:lineRule="auto"/>
              <w:ind w:left="-249" w:right="-392" w:firstLine="141"/>
              <w:rPr>
                <w:rFonts w:ascii="Arial" w:hAnsi="Arial" w:cs="Arial"/>
                <w:b/>
              </w:rPr>
            </w:pPr>
            <w:r w:rsidRPr="005110DA">
              <w:rPr>
                <w:rFonts w:ascii="Arial" w:hAnsi="Arial" w:cs="Arial"/>
                <w:b/>
              </w:rPr>
              <w:t>Invitees:</w:t>
            </w:r>
          </w:p>
        </w:tc>
        <w:tc>
          <w:tcPr>
            <w:tcW w:w="851" w:type="dxa"/>
          </w:tcPr>
          <w:p w:rsidR="00EB0CE7" w:rsidRPr="005110DA" w:rsidRDefault="00EB0CE7" w:rsidP="005110DA">
            <w:pPr>
              <w:spacing w:line="276" w:lineRule="auto"/>
              <w:ind w:left="-249" w:right="-330" w:firstLine="141"/>
              <w:rPr>
                <w:rFonts w:ascii="Arial" w:hAnsi="Arial" w:cs="Arial"/>
                <w:b/>
              </w:rPr>
            </w:pPr>
          </w:p>
        </w:tc>
        <w:tc>
          <w:tcPr>
            <w:tcW w:w="3402" w:type="dxa"/>
          </w:tcPr>
          <w:p w:rsidR="00EB0CE7" w:rsidRPr="005110DA" w:rsidRDefault="00EB0CE7" w:rsidP="005110DA">
            <w:pPr>
              <w:spacing w:line="276" w:lineRule="auto"/>
              <w:ind w:left="-249" w:right="-330" w:firstLine="141"/>
              <w:rPr>
                <w:rFonts w:ascii="Arial" w:hAnsi="Arial" w:cs="Arial"/>
                <w:b/>
              </w:rPr>
            </w:pPr>
          </w:p>
        </w:tc>
        <w:tc>
          <w:tcPr>
            <w:tcW w:w="3118" w:type="dxa"/>
          </w:tcPr>
          <w:p w:rsidR="00EB0CE7" w:rsidRPr="005110DA" w:rsidRDefault="00EB0CE7" w:rsidP="005110DA">
            <w:pPr>
              <w:spacing w:line="276" w:lineRule="auto"/>
              <w:ind w:left="-249" w:right="-330" w:firstLine="141"/>
              <w:rPr>
                <w:rFonts w:ascii="Arial" w:hAnsi="Arial" w:cs="Arial"/>
                <w:b/>
              </w:rPr>
            </w:pPr>
          </w:p>
        </w:tc>
      </w:tr>
      <w:tr w:rsidR="00EB0CE7" w:rsidRPr="00301D4E" w:rsidTr="00B33A30">
        <w:tc>
          <w:tcPr>
            <w:tcW w:w="2836" w:type="dxa"/>
          </w:tcPr>
          <w:p w:rsidR="00EB0CE7" w:rsidRPr="00301D4E" w:rsidRDefault="00EB0CE7" w:rsidP="00EB0CE7">
            <w:pPr>
              <w:spacing w:line="276" w:lineRule="auto"/>
              <w:ind w:left="-249" w:right="-330" w:firstLine="141"/>
              <w:rPr>
                <w:rFonts w:ascii="Arial" w:hAnsi="Arial" w:cs="Arial"/>
                <w:b/>
              </w:rPr>
            </w:pPr>
            <w:r w:rsidRPr="00301D4E">
              <w:rPr>
                <w:rFonts w:ascii="Arial" w:hAnsi="Arial" w:cs="Arial"/>
                <w:b/>
              </w:rPr>
              <w:t>Jon Rains (Chair)</w:t>
            </w:r>
            <w:r w:rsidRPr="00301D4E">
              <w:rPr>
                <w:rFonts w:ascii="Arial" w:hAnsi="Arial" w:cs="Arial"/>
                <w:b/>
              </w:rPr>
              <w:tab/>
            </w:r>
          </w:p>
        </w:tc>
        <w:tc>
          <w:tcPr>
            <w:tcW w:w="851" w:type="dxa"/>
          </w:tcPr>
          <w:p w:rsidR="00EB0CE7" w:rsidRPr="00301D4E" w:rsidRDefault="00EB0CE7" w:rsidP="00C05F0C">
            <w:pPr>
              <w:spacing w:line="276" w:lineRule="auto"/>
              <w:ind w:left="-249" w:right="-330" w:firstLine="141"/>
              <w:rPr>
                <w:rFonts w:ascii="Arial" w:hAnsi="Arial" w:cs="Arial"/>
                <w:b/>
              </w:rPr>
            </w:pPr>
            <w:r w:rsidRPr="00301D4E">
              <w:rPr>
                <w:rFonts w:ascii="Arial" w:hAnsi="Arial" w:cs="Arial"/>
                <w:b/>
              </w:rPr>
              <w:t>(JR)</w:t>
            </w:r>
          </w:p>
        </w:tc>
        <w:tc>
          <w:tcPr>
            <w:tcW w:w="3402" w:type="dxa"/>
          </w:tcPr>
          <w:p w:rsidR="00EB0CE7" w:rsidRPr="00301D4E" w:rsidRDefault="00EB0CE7" w:rsidP="00C05F0C">
            <w:pPr>
              <w:spacing w:line="276" w:lineRule="auto"/>
              <w:ind w:left="-249" w:right="-330" w:firstLine="141"/>
              <w:rPr>
                <w:rFonts w:ascii="Arial" w:hAnsi="Arial" w:cs="Arial"/>
                <w:b/>
              </w:rPr>
            </w:pPr>
            <w:r w:rsidRPr="00301D4E">
              <w:rPr>
                <w:rFonts w:ascii="Arial" w:hAnsi="Arial" w:cs="Arial"/>
                <w:b/>
              </w:rPr>
              <w:t>Buildoffsite</w:t>
            </w:r>
            <w:r w:rsidR="00D322B3" w:rsidRPr="00301D4E">
              <w:rPr>
                <w:rFonts w:ascii="Arial" w:hAnsi="Arial" w:cs="Arial"/>
                <w:b/>
              </w:rPr>
              <w:t xml:space="preserve"> (MottMacDonald)</w:t>
            </w:r>
          </w:p>
        </w:tc>
        <w:tc>
          <w:tcPr>
            <w:tcW w:w="3118" w:type="dxa"/>
          </w:tcPr>
          <w:p w:rsidR="00EB0CE7" w:rsidRPr="00301D4E" w:rsidRDefault="00EB0CE7" w:rsidP="00C05F0C">
            <w:pPr>
              <w:spacing w:line="276" w:lineRule="auto"/>
              <w:ind w:left="-249" w:right="-330" w:firstLine="141"/>
              <w:rPr>
                <w:rFonts w:ascii="Arial" w:hAnsi="Arial" w:cs="Arial"/>
                <w:b/>
              </w:rPr>
            </w:pPr>
          </w:p>
        </w:tc>
      </w:tr>
      <w:tr w:rsidR="00EB0CE7" w:rsidRPr="00BB0965" w:rsidTr="00B33A30">
        <w:tc>
          <w:tcPr>
            <w:tcW w:w="2836" w:type="dxa"/>
          </w:tcPr>
          <w:p w:rsidR="00EB0CE7" w:rsidRPr="00BB0965" w:rsidRDefault="00BB0965" w:rsidP="00EB0CE7">
            <w:pPr>
              <w:spacing w:line="276" w:lineRule="auto"/>
              <w:ind w:left="-249" w:right="-330" w:firstLine="141"/>
              <w:rPr>
                <w:rFonts w:ascii="Arial" w:hAnsi="Arial" w:cs="Arial"/>
              </w:rPr>
            </w:pPr>
            <w:r>
              <w:rPr>
                <w:rFonts w:ascii="Arial" w:hAnsi="Arial" w:cs="Arial"/>
              </w:rPr>
              <w:t>Mark Froggatt</w:t>
            </w:r>
            <w:r w:rsidR="00EB0CE7" w:rsidRPr="00BB0965">
              <w:rPr>
                <w:rFonts w:ascii="Arial" w:hAnsi="Arial" w:cs="Arial"/>
              </w:rPr>
              <w:tab/>
            </w:r>
            <w:r w:rsidR="00EB0CE7" w:rsidRPr="00BB0965">
              <w:rPr>
                <w:rFonts w:ascii="Arial" w:hAnsi="Arial" w:cs="Arial"/>
              </w:rPr>
              <w:tab/>
            </w:r>
          </w:p>
        </w:tc>
        <w:tc>
          <w:tcPr>
            <w:tcW w:w="851" w:type="dxa"/>
          </w:tcPr>
          <w:p w:rsidR="00EB0CE7" w:rsidRPr="00BB0965" w:rsidRDefault="00BB0965" w:rsidP="00C05F0C">
            <w:pPr>
              <w:spacing w:line="276" w:lineRule="auto"/>
              <w:ind w:left="-249" w:right="-330" w:firstLine="141"/>
              <w:rPr>
                <w:rFonts w:ascii="Arial" w:hAnsi="Arial" w:cs="Arial"/>
              </w:rPr>
            </w:pPr>
            <w:r>
              <w:rPr>
                <w:rFonts w:ascii="Arial" w:hAnsi="Arial" w:cs="Arial"/>
              </w:rPr>
              <w:t>(MF)</w:t>
            </w:r>
          </w:p>
        </w:tc>
        <w:tc>
          <w:tcPr>
            <w:tcW w:w="3402" w:type="dxa"/>
          </w:tcPr>
          <w:p w:rsidR="00EB0CE7" w:rsidRPr="00BB0965" w:rsidRDefault="00EB0CE7" w:rsidP="00C05F0C">
            <w:pPr>
              <w:spacing w:line="276" w:lineRule="auto"/>
              <w:ind w:left="-249" w:right="-330" w:firstLine="141"/>
              <w:rPr>
                <w:rFonts w:ascii="Arial" w:hAnsi="Arial" w:cs="Arial"/>
              </w:rPr>
            </w:pPr>
            <w:r w:rsidRPr="00BB0965">
              <w:rPr>
                <w:rFonts w:ascii="Arial" w:hAnsi="Arial" w:cs="Arial"/>
              </w:rPr>
              <w:t>Anglian Water</w:t>
            </w:r>
          </w:p>
        </w:tc>
        <w:tc>
          <w:tcPr>
            <w:tcW w:w="3118" w:type="dxa"/>
          </w:tcPr>
          <w:p w:rsidR="00EB0CE7" w:rsidRPr="00BB0965" w:rsidRDefault="00EB0CE7" w:rsidP="00BB0965">
            <w:pPr>
              <w:spacing w:line="276" w:lineRule="auto"/>
              <w:ind w:left="-249" w:right="-330" w:firstLine="141"/>
              <w:rPr>
                <w:rFonts w:ascii="Arial" w:hAnsi="Arial" w:cs="Arial"/>
              </w:rPr>
            </w:pPr>
          </w:p>
        </w:tc>
      </w:tr>
      <w:tr w:rsidR="003B20F7" w:rsidRPr="00BB0965" w:rsidTr="00B33A30">
        <w:tc>
          <w:tcPr>
            <w:tcW w:w="2836" w:type="dxa"/>
          </w:tcPr>
          <w:p w:rsidR="003B20F7" w:rsidRDefault="003B20F7" w:rsidP="00B33A30">
            <w:pPr>
              <w:spacing w:line="276" w:lineRule="auto"/>
              <w:ind w:left="-249" w:right="-330" w:firstLine="141"/>
              <w:rPr>
                <w:rFonts w:ascii="Arial" w:hAnsi="Arial" w:cs="Arial"/>
              </w:rPr>
            </w:pPr>
            <w:r>
              <w:rPr>
                <w:rFonts w:ascii="Arial" w:hAnsi="Arial" w:cs="Arial"/>
              </w:rPr>
              <w:t>Jamie Mills</w:t>
            </w:r>
          </w:p>
        </w:tc>
        <w:tc>
          <w:tcPr>
            <w:tcW w:w="851" w:type="dxa"/>
          </w:tcPr>
          <w:p w:rsidR="003B20F7" w:rsidRPr="00BB0965" w:rsidRDefault="003B20F7" w:rsidP="00B33A30">
            <w:pPr>
              <w:spacing w:line="276" w:lineRule="auto"/>
              <w:ind w:left="-249" w:right="-330" w:firstLine="141"/>
              <w:rPr>
                <w:rFonts w:ascii="Arial" w:hAnsi="Arial" w:cs="Arial"/>
              </w:rPr>
            </w:pPr>
            <w:r>
              <w:rPr>
                <w:rFonts w:ascii="Arial" w:hAnsi="Arial" w:cs="Arial"/>
              </w:rPr>
              <w:t>(JM)</w:t>
            </w:r>
          </w:p>
        </w:tc>
        <w:tc>
          <w:tcPr>
            <w:tcW w:w="3402" w:type="dxa"/>
          </w:tcPr>
          <w:p w:rsidR="003B20F7" w:rsidRPr="00BB0965" w:rsidRDefault="003B20F7" w:rsidP="00B33A30">
            <w:pPr>
              <w:spacing w:line="276" w:lineRule="auto"/>
              <w:ind w:left="-249" w:right="-330" w:firstLine="141"/>
              <w:rPr>
                <w:rFonts w:ascii="Arial" w:hAnsi="Arial" w:cs="Arial"/>
              </w:rPr>
            </w:pPr>
            <w:r>
              <w:rPr>
                <w:rFonts w:ascii="Arial" w:hAnsi="Arial" w:cs="Arial"/>
              </w:rPr>
              <w:t>BIM4Water</w:t>
            </w:r>
          </w:p>
        </w:tc>
        <w:tc>
          <w:tcPr>
            <w:tcW w:w="3118" w:type="dxa"/>
          </w:tcPr>
          <w:p w:rsidR="003B20F7" w:rsidRPr="00BB0965" w:rsidRDefault="003B20F7" w:rsidP="00B33A30">
            <w:pPr>
              <w:spacing w:line="276" w:lineRule="auto"/>
              <w:ind w:left="-249" w:right="-330" w:firstLine="141"/>
              <w:rPr>
                <w:rFonts w:ascii="Arial" w:hAnsi="Arial" w:cs="Arial"/>
              </w:rPr>
            </w:pPr>
          </w:p>
        </w:tc>
      </w:tr>
      <w:tr w:rsidR="003B20F7" w:rsidRPr="00BB0965" w:rsidTr="00B33A30">
        <w:tc>
          <w:tcPr>
            <w:tcW w:w="2836" w:type="dxa"/>
          </w:tcPr>
          <w:p w:rsidR="003B20F7" w:rsidRDefault="003B20F7" w:rsidP="00B33A30">
            <w:pPr>
              <w:spacing w:line="276" w:lineRule="auto"/>
              <w:ind w:left="-249" w:right="-330" w:firstLine="141"/>
              <w:rPr>
                <w:rFonts w:ascii="Arial" w:hAnsi="Arial" w:cs="Arial"/>
              </w:rPr>
            </w:pPr>
            <w:r>
              <w:rPr>
                <w:rFonts w:ascii="Arial" w:hAnsi="Arial" w:cs="Arial"/>
              </w:rPr>
              <w:t>Ian Corder</w:t>
            </w:r>
          </w:p>
        </w:tc>
        <w:tc>
          <w:tcPr>
            <w:tcW w:w="851" w:type="dxa"/>
          </w:tcPr>
          <w:p w:rsidR="003B20F7" w:rsidRPr="00BB0965" w:rsidRDefault="003B20F7" w:rsidP="00B33A30">
            <w:pPr>
              <w:spacing w:line="276" w:lineRule="auto"/>
              <w:ind w:left="-249" w:right="-330" w:firstLine="141"/>
              <w:rPr>
                <w:rFonts w:ascii="Arial" w:hAnsi="Arial" w:cs="Arial"/>
              </w:rPr>
            </w:pPr>
            <w:r>
              <w:rPr>
                <w:rFonts w:ascii="Arial" w:hAnsi="Arial" w:cs="Arial"/>
              </w:rPr>
              <w:t>(IC)</w:t>
            </w:r>
          </w:p>
        </w:tc>
        <w:tc>
          <w:tcPr>
            <w:tcW w:w="3402" w:type="dxa"/>
          </w:tcPr>
          <w:p w:rsidR="003B20F7" w:rsidRPr="00BB0965" w:rsidRDefault="003B20F7" w:rsidP="00B33A30">
            <w:pPr>
              <w:spacing w:line="276" w:lineRule="auto"/>
              <w:ind w:left="-249" w:right="-330" w:firstLine="141"/>
              <w:rPr>
                <w:rFonts w:ascii="Arial" w:hAnsi="Arial" w:cs="Arial"/>
              </w:rPr>
            </w:pPr>
            <w:r>
              <w:rPr>
                <w:rFonts w:ascii="Arial" w:hAnsi="Arial" w:cs="Arial"/>
              </w:rPr>
              <w:t>Environment Agency</w:t>
            </w:r>
          </w:p>
        </w:tc>
        <w:tc>
          <w:tcPr>
            <w:tcW w:w="3118" w:type="dxa"/>
          </w:tcPr>
          <w:p w:rsidR="003B20F7" w:rsidRPr="00BB0965" w:rsidRDefault="003B20F7" w:rsidP="00B33A30">
            <w:pPr>
              <w:spacing w:line="276" w:lineRule="auto"/>
              <w:ind w:left="-249" w:right="-330" w:firstLine="141"/>
              <w:rPr>
                <w:rFonts w:ascii="Arial" w:hAnsi="Arial" w:cs="Arial"/>
              </w:rPr>
            </w:pPr>
          </w:p>
        </w:tc>
      </w:tr>
      <w:tr w:rsidR="00EB0CE7" w:rsidRPr="00BB0965" w:rsidTr="00B33A30">
        <w:tc>
          <w:tcPr>
            <w:tcW w:w="2836" w:type="dxa"/>
          </w:tcPr>
          <w:p w:rsidR="00EB0CE7" w:rsidRPr="00BB0965" w:rsidRDefault="00BB0965" w:rsidP="00BB0965">
            <w:pPr>
              <w:spacing w:line="276" w:lineRule="auto"/>
              <w:ind w:left="-249" w:right="-330" w:firstLine="141"/>
              <w:rPr>
                <w:rFonts w:ascii="Arial" w:hAnsi="Arial" w:cs="Arial"/>
              </w:rPr>
            </w:pPr>
            <w:r>
              <w:rPr>
                <w:rFonts w:ascii="Arial" w:hAnsi="Arial" w:cs="Arial"/>
              </w:rPr>
              <w:t>Frederic Aujoux</w:t>
            </w:r>
            <w:r w:rsidR="00EB0CE7" w:rsidRPr="00BB0965">
              <w:rPr>
                <w:rFonts w:ascii="Arial" w:hAnsi="Arial" w:cs="Arial"/>
              </w:rPr>
              <w:tab/>
            </w:r>
            <w:r w:rsidR="00EB0CE7" w:rsidRPr="00BB0965">
              <w:rPr>
                <w:rFonts w:ascii="Arial" w:hAnsi="Arial" w:cs="Arial"/>
              </w:rPr>
              <w:tab/>
            </w:r>
          </w:p>
        </w:tc>
        <w:tc>
          <w:tcPr>
            <w:tcW w:w="851" w:type="dxa"/>
          </w:tcPr>
          <w:p w:rsidR="00EB0CE7" w:rsidRPr="00BB0965" w:rsidRDefault="00EB0CE7" w:rsidP="00C05F0C">
            <w:pPr>
              <w:spacing w:line="276" w:lineRule="auto"/>
              <w:ind w:left="-249" w:right="-330" w:firstLine="141"/>
              <w:rPr>
                <w:rFonts w:ascii="Arial" w:hAnsi="Arial" w:cs="Arial"/>
              </w:rPr>
            </w:pPr>
            <w:r w:rsidRPr="00BB0965">
              <w:rPr>
                <w:rFonts w:ascii="Arial" w:hAnsi="Arial" w:cs="Arial"/>
              </w:rPr>
              <w:t>(</w:t>
            </w:r>
            <w:r w:rsidR="00BB0965">
              <w:rPr>
                <w:rFonts w:ascii="Arial" w:hAnsi="Arial" w:cs="Arial"/>
              </w:rPr>
              <w:t>FO</w:t>
            </w:r>
            <w:r w:rsidRPr="00BB0965">
              <w:rPr>
                <w:rFonts w:ascii="Arial" w:hAnsi="Arial" w:cs="Arial"/>
              </w:rPr>
              <w:t>)</w:t>
            </w:r>
          </w:p>
        </w:tc>
        <w:tc>
          <w:tcPr>
            <w:tcW w:w="3402" w:type="dxa"/>
          </w:tcPr>
          <w:p w:rsidR="00EB0CE7" w:rsidRPr="00BB0965" w:rsidRDefault="00EB0CE7" w:rsidP="00C05F0C">
            <w:pPr>
              <w:spacing w:line="276" w:lineRule="auto"/>
              <w:ind w:left="-249" w:right="-330" w:firstLine="141"/>
              <w:rPr>
                <w:rFonts w:ascii="Arial" w:hAnsi="Arial" w:cs="Arial"/>
              </w:rPr>
            </w:pPr>
            <w:r w:rsidRPr="00BB0965">
              <w:rPr>
                <w:rFonts w:ascii="Arial" w:hAnsi="Arial" w:cs="Arial"/>
              </w:rPr>
              <w:t>Northumbrian Water</w:t>
            </w:r>
          </w:p>
        </w:tc>
        <w:tc>
          <w:tcPr>
            <w:tcW w:w="3118" w:type="dxa"/>
          </w:tcPr>
          <w:p w:rsidR="00EB0CE7" w:rsidRPr="00BB0965" w:rsidRDefault="00EB0CE7" w:rsidP="00BB0965">
            <w:pPr>
              <w:spacing w:line="276" w:lineRule="auto"/>
              <w:ind w:left="-249" w:right="-330" w:firstLine="141"/>
              <w:rPr>
                <w:rFonts w:ascii="Arial" w:hAnsi="Arial" w:cs="Arial"/>
              </w:rPr>
            </w:pPr>
          </w:p>
        </w:tc>
      </w:tr>
      <w:tr w:rsidR="00E04B71" w:rsidRPr="00BB0965" w:rsidTr="00B33A30">
        <w:tc>
          <w:tcPr>
            <w:tcW w:w="2836" w:type="dxa"/>
          </w:tcPr>
          <w:p w:rsidR="00E04B71" w:rsidRPr="00BB0965" w:rsidRDefault="00E04B71" w:rsidP="00590410">
            <w:pPr>
              <w:spacing w:line="276" w:lineRule="auto"/>
              <w:ind w:left="-249" w:right="-330" w:firstLine="141"/>
              <w:rPr>
                <w:rFonts w:ascii="Arial" w:hAnsi="Arial" w:cs="Arial"/>
              </w:rPr>
            </w:pPr>
            <w:r w:rsidRPr="00BB0965">
              <w:rPr>
                <w:rFonts w:ascii="Arial" w:hAnsi="Arial" w:cs="Arial"/>
              </w:rPr>
              <w:t>Charlotte Davidson</w:t>
            </w:r>
          </w:p>
        </w:tc>
        <w:tc>
          <w:tcPr>
            <w:tcW w:w="851" w:type="dxa"/>
          </w:tcPr>
          <w:p w:rsidR="00E04B71" w:rsidRPr="00BB0965" w:rsidRDefault="00E04B71" w:rsidP="00C05F0C">
            <w:pPr>
              <w:spacing w:line="276" w:lineRule="auto"/>
              <w:ind w:left="-249" w:right="-330" w:firstLine="141"/>
              <w:rPr>
                <w:rFonts w:ascii="Arial" w:hAnsi="Arial" w:cs="Arial"/>
              </w:rPr>
            </w:pPr>
            <w:r w:rsidRPr="00BB0965">
              <w:rPr>
                <w:rFonts w:ascii="Arial" w:hAnsi="Arial" w:cs="Arial"/>
              </w:rPr>
              <w:t>(SD)</w:t>
            </w:r>
          </w:p>
        </w:tc>
        <w:tc>
          <w:tcPr>
            <w:tcW w:w="3402" w:type="dxa"/>
          </w:tcPr>
          <w:p w:rsidR="00E04B71" w:rsidRPr="00BB0965" w:rsidRDefault="00E04B71" w:rsidP="00C05F0C">
            <w:pPr>
              <w:spacing w:line="276" w:lineRule="auto"/>
              <w:ind w:left="-249" w:right="-330" w:firstLine="141"/>
              <w:rPr>
                <w:rFonts w:ascii="Arial" w:hAnsi="Arial" w:cs="Arial"/>
              </w:rPr>
            </w:pPr>
            <w:r w:rsidRPr="00BB0965">
              <w:rPr>
                <w:rFonts w:ascii="Arial" w:hAnsi="Arial" w:cs="Arial"/>
              </w:rPr>
              <w:t>Severn Trent</w:t>
            </w:r>
          </w:p>
        </w:tc>
        <w:tc>
          <w:tcPr>
            <w:tcW w:w="3118" w:type="dxa"/>
          </w:tcPr>
          <w:p w:rsidR="00E04B71" w:rsidRPr="00BB0965" w:rsidRDefault="00E04B71" w:rsidP="00C05F0C">
            <w:pPr>
              <w:spacing w:line="276" w:lineRule="auto"/>
              <w:ind w:left="-249" w:right="-330" w:firstLine="141"/>
              <w:rPr>
                <w:rFonts w:ascii="Arial" w:hAnsi="Arial" w:cs="Arial"/>
              </w:rPr>
            </w:pPr>
          </w:p>
        </w:tc>
      </w:tr>
      <w:tr w:rsidR="003B20F7" w:rsidRPr="00BB0965" w:rsidTr="00B33A30">
        <w:tc>
          <w:tcPr>
            <w:tcW w:w="2836" w:type="dxa"/>
          </w:tcPr>
          <w:p w:rsidR="003B20F7" w:rsidRPr="00BB0965" w:rsidRDefault="00B33A30" w:rsidP="00B33A30">
            <w:pPr>
              <w:spacing w:line="276" w:lineRule="auto"/>
              <w:ind w:left="-249" w:right="-330" w:firstLine="141"/>
              <w:rPr>
                <w:rFonts w:ascii="Arial" w:hAnsi="Arial" w:cs="Arial"/>
              </w:rPr>
            </w:pPr>
            <w:r>
              <w:rPr>
                <w:rFonts w:ascii="Arial" w:hAnsi="Arial" w:cs="Arial"/>
              </w:rPr>
              <w:t>James Boyle</w:t>
            </w:r>
          </w:p>
        </w:tc>
        <w:tc>
          <w:tcPr>
            <w:tcW w:w="851" w:type="dxa"/>
          </w:tcPr>
          <w:p w:rsidR="003B20F7" w:rsidRPr="00BB0965" w:rsidRDefault="00B33A30" w:rsidP="00B33A30">
            <w:pPr>
              <w:spacing w:line="276" w:lineRule="auto"/>
              <w:ind w:left="-249" w:right="-330" w:firstLine="141"/>
              <w:rPr>
                <w:rFonts w:ascii="Arial" w:hAnsi="Arial" w:cs="Arial"/>
              </w:rPr>
            </w:pPr>
            <w:r>
              <w:rPr>
                <w:rFonts w:ascii="Arial" w:hAnsi="Arial" w:cs="Arial"/>
              </w:rPr>
              <w:t>(JB)</w:t>
            </w:r>
          </w:p>
        </w:tc>
        <w:tc>
          <w:tcPr>
            <w:tcW w:w="3402" w:type="dxa"/>
          </w:tcPr>
          <w:p w:rsidR="003B20F7" w:rsidRPr="00BB0965" w:rsidRDefault="00B33A30" w:rsidP="00B33A30">
            <w:pPr>
              <w:spacing w:line="276" w:lineRule="auto"/>
              <w:ind w:left="-249" w:right="-330" w:firstLine="141"/>
              <w:rPr>
                <w:rFonts w:ascii="Arial" w:hAnsi="Arial" w:cs="Arial"/>
              </w:rPr>
            </w:pPr>
            <w:r>
              <w:rPr>
                <w:rFonts w:ascii="Arial" w:hAnsi="Arial" w:cs="Arial"/>
              </w:rPr>
              <w:t>Scottish Water</w:t>
            </w:r>
          </w:p>
        </w:tc>
        <w:tc>
          <w:tcPr>
            <w:tcW w:w="3118" w:type="dxa"/>
          </w:tcPr>
          <w:p w:rsidR="003B20F7" w:rsidRPr="00BB0965" w:rsidRDefault="003B20F7" w:rsidP="00B33A30">
            <w:pPr>
              <w:spacing w:line="276" w:lineRule="auto"/>
              <w:ind w:left="-249" w:right="-330" w:firstLine="141"/>
              <w:rPr>
                <w:rFonts w:ascii="Arial" w:hAnsi="Arial" w:cs="Arial"/>
              </w:rPr>
            </w:pPr>
          </w:p>
        </w:tc>
      </w:tr>
      <w:tr w:rsidR="003B20F7" w:rsidRPr="00BB0965" w:rsidTr="00B33A30">
        <w:tc>
          <w:tcPr>
            <w:tcW w:w="2836" w:type="dxa"/>
          </w:tcPr>
          <w:p w:rsidR="003B20F7" w:rsidRPr="00BB0965" w:rsidRDefault="00B33A30" w:rsidP="00B33A30">
            <w:pPr>
              <w:spacing w:line="276" w:lineRule="auto"/>
              <w:ind w:left="-249" w:right="-330" w:firstLine="141"/>
              <w:rPr>
                <w:rFonts w:ascii="Arial" w:hAnsi="Arial" w:cs="Arial"/>
              </w:rPr>
            </w:pPr>
            <w:r>
              <w:rPr>
                <w:rFonts w:ascii="Arial" w:hAnsi="Arial" w:cs="Arial"/>
              </w:rPr>
              <w:t>Sharon Hamilton</w:t>
            </w:r>
          </w:p>
        </w:tc>
        <w:tc>
          <w:tcPr>
            <w:tcW w:w="851" w:type="dxa"/>
          </w:tcPr>
          <w:p w:rsidR="003B20F7" w:rsidRPr="00BB0965" w:rsidRDefault="00B33A30" w:rsidP="00B33A30">
            <w:pPr>
              <w:spacing w:line="276" w:lineRule="auto"/>
              <w:ind w:left="-249" w:right="-330" w:firstLine="141"/>
              <w:rPr>
                <w:rFonts w:ascii="Arial" w:hAnsi="Arial" w:cs="Arial"/>
              </w:rPr>
            </w:pPr>
            <w:r>
              <w:rPr>
                <w:rFonts w:ascii="Arial" w:hAnsi="Arial" w:cs="Arial"/>
              </w:rPr>
              <w:t>(SH)</w:t>
            </w:r>
          </w:p>
        </w:tc>
        <w:tc>
          <w:tcPr>
            <w:tcW w:w="3402" w:type="dxa"/>
          </w:tcPr>
          <w:p w:rsidR="003B20F7" w:rsidRPr="00BB0965" w:rsidRDefault="00B33A30" w:rsidP="00B33A30">
            <w:pPr>
              <w:spacing w:line="276" w:lineRule="auto"/>
              <w:ind w:left="-249" w:right="-330" w:firstLine="141"/>
              <w:rPr>
                <w:rFonts w:ascii="Arial" w:hAnsi="Arial" w:cs="Arial"/>
              </w:rPr>
            </w:pPr>
            <w:r>
              <w:rPr>
                <w:rFonts w:ascii="Arial" w:hAnsi="Arial" w:cs="Arial"/>
              </w:rPr>
              <w:t>Scottish Water</w:t>
            </w:r>
          </w:p>
        </w:tc>
        <w:tc>
          <w:tcPr>
            <w:tcW w:w="3118" w:type="dxa"/>
          </w:tcPr>
          <w:p w:rsidR="003B20F7" w:rsidRPr="00BB0965" w:rsidRDefault="003B20F7" w:rsidP="00B33A30">
            <w:pPr>
              <w:spacing w:line="276" w:lineRule="auto"/>
              <w:ind w:left="-249" w:right="-330" w:firstLine="141"/>
              <w:rPr>
                <w:rFonts w:ascii="Arial" w:hAnsi="Arial" w:cs="Arial"/>
              </w:rPr>
            </w:pPr>
          </w:p>
        </w:tc>
      </w:tr>
      <w:tr w:rsidR="00BB0965" w:rsidRPr="00BB0965" w:rsidTr="00B33A30">
        <w:tc>
          <w:tcPr>
            <w:tcW w:w="2836" w:type="dxa"/>
          </w:tcPr>
          <w:p w:rsidR="00BB0965" w:rsidRPr="00BB0965" w:rsidRDefault="00BB0965" w:rsidP="00164A18">
            <w:pPr>
              <w:spacing w:line="276" w:lineRule="auto"/>
              <w:ind w:left="-249" w:right="-330" w:firstLine="141"/>
              <w:rPr>
                <w:rFonts w:ascii="Arial" w:hAnsi="Arial" w:cs="Arial"/>
              </w:rPr>
            </w:pPr>
            <w:r w:rsidRPr="00BB0965">
              <w:rPr>
                <w:rFonts w:ascii="Arial" w:hAnsi="Arial" w:cs="Arial"/>
              </w:rPr>
              <w:t>Iain MacDonald</w:t>
            </w:r>
            <w:r w:rsidRPr="00BB0965">
              <w:rPr>
                <w:rFonts w:ascii="Arial" w:hAnsi="Arial" w:cs="Arial"/>
              </w:rPr>
              <w:tab/>
            </w:r>
          </w:p>
        </w:tc>
        <w:tc>
          <w:tcPr>
            <w:tcW w:w="851" w:type="dxa"/>
          </w:tcPr>
          <w:p w:rsidR="00BB0965" w:rsidRPr="00BB0965" w:rsidRDefault="00BB0965" w:rsidP="00164A18">
            <w:pPr>
              <w:spacing w:line="276" w:lineRule="auto"/>
              <w:ind w:left="-249" w:right="-330" w:firstLine="141"/>
              <w:rPr>
                <w:rFonts w:ascii="Arial" w:hAnsi="Arial" w:cs="Arial"/>
              </w:rPr>
            </w:pPr>
            <w:r w:rsidRPr="00BB0965">
              <w:rPr>
                <w:rFonts w:ascii="Arial" w:hAnsi="Arial" w:cs="Arial"/>
              </w:rPr>
              <w:t>(IM)</w:t>
            </w:r>
          </w:p>
        </w:tc>
        <w:tc>
          <w:tcPr>
            <w:tcW w:w="3402" w:type="dxa"/>
          </w:tcPr>
          <w:p w:rsidR="00BB0965" w:rsidRPr="00BB0965" w:rsidRDefault="00BB0965" w:rsidP="00164A18">
            <w:pPr>
              <w:spacing w:line="276" w:lineRule="auto"/>
              <w:ind w:left="-249" w:right="-330" w:firstLine="141"/>
              <w:rPr>
                <w:rFonts w:ascii="Arial" w:hAnsi="Arial" w:cs="Arial"/>
              </w:rPr>
            </w:pPr>
            <w:r w:rsidRPr="00BB0965">
              <w:rPr>
                <w:rFonts w:ascii="Arial" w:hAnsi="Arial" w:cs="Arial"/>
              </w:rPr>
              <w:t>Scottish Water</w:t>
            </w:r>
          </w:p>
        </w:tc>
        <w:tc>
          <w:tcPr>
            <w:tcW w:w="3118" w:type="dxa"/>
          </w:tcPr>
          <w:p w:rsidR="00BB0965" w:rsidRPr="00BB0965" w:rsidRDefault="00BB0965" w:rsidP="00164A18">
            <w:pPr>
              <w:spacing w:line="276" w:lineRule="auto"/>
              <w:ind w:left="-249" w:right="-330" w:firstLine="141"/>
              <w:rPr>
                <w:rFonts w:ascii="Arial" w:hAnsi="Arial" w:cs="Arial"/>
              </w:rPr>
            </w:pPr>
          </w:p>
        </w:tc>
      </w:tr>
      <w:tr w:rsidR="00BB0965" w:rsidRPr="00940BC7" w:rsidTr="00B33A30">
        <w:tc>
          <w:tcPr>
            <w:tcW w:w="2836" w:type="dxa"/>
          </w:tcPr>
          <w:p w:rsidR="00BB0965" w:rsidRPr="00940BC7" w:rsidRDefault="00BB0965" w:rsidP="00164A18">
            <w:pPr>
              <w:spacing w:line="276" w:lineRule="auto"/>
              <w:ind w:left="-249" w:right="-330" w:firstLine="141"/>
              <w:rPr>
                <w:rFonts w:ascii="Arial" w:hAnsi="Arial" w:cs="Arial"/>
              </w:rPr>
            </w:pPr>
            <w:r w:rsidRPr="00940BC7">
              <w:rPr>
                <w:rFonts w:ascii="Arial" w:hAnsi="Arial" w:cs="Arial"/>
              </w:rPr>
              <w:t>Derek Keeling</w:t>
            </w:r>
            <w:r w:rsidRPr="00940BC7">
              <w:rPr>
                <w:rFonts w:ascii="Arial" w:hAnsi="Arial" w:cs="Arial"/>
              </w:rPr>
              <w:tab/>
            </w:r>
          </w:p>
        </w:tc>
        <w:tc>
          <w:tcPr>
            <w:tcW w:w="851" w:type="dxa"/>
          </w:tcPr>
          <w:p w:rsidR="00BB0965" w:rsidRPr="00940BC7" w:rsidRDefault="00BB0965" w:rsidP="00164A18">
            <w:pPr>
              <w:spacing w:line="276" w:lineRule="auto"/>
              <w:ind w:left="-249" w:right="-330" w:firstLine="141"/>
              <w:rPr>
                <w:rFonts w:ascii="Arial" w:hAnsi="Arial" w:cs="Arial"/>
              </w:rPr>
            </w:pPr>
            <w:r w:rsidRPr="00940BC7">
              <w:rPr>
                <w:rFonts w:ascii="Arial" w:hAnsi="Arial" w:cs="Arial"/>
              </w:rPr>
              <w:t>(DK)</w:t>
            </w:r>
          </w:p>
        </w:tc>
        <w:tc>
          <w:tcPr>
            <w:tcW w:w="3402" w:type="dxa"/>
          </w:tcPr>
          <w:p w:rsidR="00BB0965" w:rsidRPr="00940BC7" w:rsidRDefault="00BB0965" w:rsidP="00164A18">
            <w:pPr>
              <w:spacing w:line="276" w:lineRule="auto"/>
              <w:ind w:left="-249" w:right="-330" w:firstLine="141"/>
              <w:rPr>
                <w:rFonts w:ascii="Arial" w:hAnsi="Arial" w:cs="Arial"/>
              </w:rPr>
            </w:pPr>
            <w:r w:rsidRPr="00940BC7">
              <w:rPr>
                <w:rFonts w:ascii="Arial" w:hAnsi="Arial" w:cs="Arial"/>
              </w:rPr>
              <w:t>Welsh Water</w:t>
            </w:r>
          </w:p>
        </w:tc>
        <w:tc>
          <w:tcPr>
            <w:tcW w:w="3118" w:type="dxa"/>
          </w:tcPr>
          <w:p w:rsidR="00BB0965" w:rsidRPr="00940BC7" w:rsidRDefault="00BB0965" w:rsidP="00164A18">
            <w:pPr>
              <w:spacing w:line="276" w:lineRule="auto"/>
              <w:ind w:left="-249" w:right="-330" w:firstLine="141"/>
              <w:rPr>
                <w:rFonts w:ascii="Arial" w:hAnsi="Arial" w:cs="Arial"/>
              </w:rPr>
            </w:pPr>
          </w:p>
        </w:tc>
      </w:tr>
      <w:tr w:rsidR="00BB0965" w:rsidRPr="00BB0965" w:rsidTr="00B33A30">
        <w:tc>
          <w:tcPr>
            <w:tcW w:w="2836" w:type="dxa"/>
          </w:tcPr>
          <w:p w:rsidR="00BB0965" w:rsidRPr="00BB0965" w:rsidRDefault="00BB0965" w:rsidP="00164A18">
            <w:pPr>
              <w:spacing w:line="276" w:lineRule="auto"/>
              <w:ind w:left="-249" w:right="-330" w:firstLine="141"/>
              <w:rPr>
                <w:rFonts w:ascii="Arial" w:hAnsi="Arial" w:cs="Arial"/>
              </w:rPr>
            </w:pPr>
            <w:r>
              <w:rPr>
                <w:rFonts w:ascii="Arial" w:hAnsi="Arial" w:cs="Arial"/>
              </w:rPr>
              <w:t>Dan Jefferson</w:t>
            </w:r>
          </w:p>
        </w:tc>
        <w:tc>
          <w:tcPr>
            <w:tcW w:w="851" w:type="dxa"/>
          </w:tcPr>
          <w:p w:rsidR="00BB0965" w:rsidRPr="00BB0965" w:rsidRDefault="00BB0965" w:rsidP="00164A18">
            <w:pPr>
              <w:spacing w:line="276" w:lineRule="auto"/>
              <w:ind w:left="-249" w:right="-330" w:firstLine="141"/>
              <w:rPr>
                <w:rFonts w:ascii="Arial" w:hAnsi="Arial" w:cs="Arial"/>
              </w:rPr>
            </w:pPr>
            <w:r>
              <w:rPr>
                <w:rFonts w:ascii="Arial" w:hAnsi="Arial" w:cs="Arial"/>
              </w:rPr>
              <w:t>(DJ)</w:t>
            </w:r>
          </w:p>
        </w:tc>
        <w:tc>
          <w:tcPr>
            <w:tcW w:w="3402" w:type="dxa"/>
          </w:tcPr>
          <w:p w:rsidR="00BB0965" w:rsidRPr="00BB0965" w:rsidRDefault="00BB0965" w:rsidP="00164A18">
            <w:pPr>
              <w:spacing w:line="276" w:lineRule="auto"/>
              <w:ind w:left="-249" w:right="-330" w:firstLine="141"/>
              <w:rPr>
                <w:rFonts w:ascii="Arial" w:hAnsi="Arial" w:cs="Arial"/>
              </w:rPr>
            </w:pPr>
            <w:r w:rsidRPr="00BB0965">
              <w:rPr>
                <w:rFonts w:ascii="Arial" w:hAnsi="Arial" w:cs="Arial"/>
              </w:rPr>
              <w:t>Yorkshire Water</w:t>
            </w:r>
          </w:p>
        </w:tc>
        <w:tc>
          <w:tcPr>
            <w:tcW w:w="3118" w:type="dxa"/>
          </w:tcPr>
          <w:p w:rsidR="00BB0965" w:rsidRPr="00BB0965" w:rsidRDefault="00B33A30" w:rsidP="00164A18">
            <w:pPr>
              <w:spacing w:line="276" w:lineRule="auto"/>
              <w:ind w:left="-249" w:right="-330" w:firstLine="141"/>
              <w:rPr>
                <w:rFonts w:ascii="Arial" w:hAnsi="Arial" w:cs="Arial"/>
              </w:rPr>
            </w:pPr>
            <w:r>
              <w:rPr>
                <w:rFonts w:ascii="Arial" w:hAnsi="Arial" w:cs="Arial"/>
              </w:rPr>
              <w:t xml:space="preserve">Deputising for </w:t>
            </w:r>
            <w:r w:rsidR="00BB0965">
              <w:rPr>
                <w:rFonts w:ascii="Arial" w:hAnsi="Arial" w:cs="Arial"/>
              </w:rPr>
              <w:t>Stephen Wright</w:t>
            </w:r>
          </w:p>
        </w:tc>
      </w:tr>
      <w:tr w:rsidR="00BB0965" w:rsidRPr="00B33A30" w:rsidTr="00B33A30">
        <w:tc>
          <w:tcPr>
            <w:tcW w:w="2836" w:type="dxa"/>
          </w:tcPr>
          <w:p w:rsidR="00BB0965" w:rsidRPr="00B33A30" w:rsidRDefault="00BB0965" w:rsidP="00164A18">
            <w:pPr>
              <w:spacing w:line="276" w:lineRule="auto"/>
              <w:ind w:left="-249" w:right="-330" w:firstLine="141"/>
              <w:rPr>
                <w:rFonts w:ascii="Arial" w:hAnsi="Arial" w:cs="Arial"/>
                <w:i/>
              </w:rPr>
            </w:pPr>
            <w:r w:rsidRPr="00B33A30">
              <w:rPr>
                <w:rFonts w:ascii="Arial" w:hAnsi="Arial" w:cs="Arial"/>
                <w:i/>
              </w:rPr>
              <w:t>John Browne</w:t>
            </w:r>
            <w:r w:rsidRPr="00B33A30">
              <w:rPr>
                <w:rFonts w:ascii="Arial" w:hAnsi="Arial" w:cs="Arial"/>
                <w:i/>
              </w:rPr>
              <w:tab/>
            </w:r>
            <w:r w:rsidRPr="00B33A30">
              <w:rPr>
                <w:rFonts w:ascii="Arial" w:hAnsi="Arial" w:cs="Arial"/>
                <w:i/>
              </w:rPr>
              <w:tab/>
            </w:r>
          </w:p>
        </w:tc>
        <w:tc>
          <w:tcPr>
            <w:tcW w:w="851" w:type="dxa"/>
          </w:tcPr>
          <w:p w:rsidR="00BB0965" w:rsidRPr="00B33A30" w:rsidRDefault="00BB0965" w:rsidP="00164A18">
            <w:pPr>
              <w:spacing w:line="276" w:lineRule="auto"/>
              <w:ind w:left="-249" w:right="-330" w:firstLine="141"/>
              <w:rPr>
                <w:rFonts w:ascii="Arial" w:hAnsi="Arial" w:cs="Arial"/>
                <w:i/>
              </w:rPr>
            </w:pPr>
            <w:r w:rsidRPr="00B33A30">
              <w:rPr>
                <w:rFonts w:ascii="Arial" w:hAnsi="Arial" w:cs="Arial"/>
                <w:i/>
              </w:rPr>
              <w:t>(JAB)</w:t>
            </w:r>
          </w:p>
        </w:tc>
        <w:tc>
          <w:tcPr>
            <w:tcW w:w="3402" w:type="dxa"/>
          </w:tcPr>
          <w:p w:rsidR="00BB0965" w:rsidRPr="00B33A30" w:rsidRDefault="00BB0965" w:rsidP="00164A18">
            <w:pPr>
              <w:spacing w:line="276" w:lineRule="auto"/>
              <w:ind w:left="-249" w:right="-330" w:firstLine="141"/>
              <w:rPr>
                <w:rFonts w:ascii="Arial" w:hAnsi="Arial" w:cs="Arial"/>
                <w:i/>
              </w:rPr>
            </w:pPr>
            <w:r w:rsidRPr="00B33A30">
              <w:rPr>
                <w:rFonts w:ascii="Arial" w:hAnsi="Arial" w:cs="Arial"/>
                <w:i/>
              </w:rPr>
              <w:t>United Utilities</w:t>
            </w:r>
          </w:p>
        </w:tc>
        <w:tc>
          <w:tcPr>
            <w:tcW w:w="3118" w:type="dxa"/>
          </w:tcPr>
          <w:p w:rsidR="00BB0965" w:rsidRPr="00B33A30" w:rsidRDefault="00BB0965" w:rsidP="00164A18">
            <w:pPr>
              <w:spacing w:line="276" w:lineRule="auto"/>
              <w:ind w:left="-249" w:right="-330" w:firstLine="141"/>
              <w:rPr>
                <w:rFonts w:ascii="Arial" w:hAnsi="Arial" w:cs="Arial"/>
                <w:i/>
              </w:rPr>
            </w:pPr>
            <w:r w:rsidRPr="00B33A30">
              <w:rPr>
                <w:rFonts w:ascii="Arial" w:hAnsi="Arial" w:cs="Arial"/>
                <w:i/>
              </w:rPr>
              <w:t>Apologies</w:t>
            </w:r>
          </w:p>
        </w:tc>
      </w:tr>
      <w:tr w:rsidR="00E04B71" w:rsidRPr="00B33A30" w:rsidTr="00B33A30">
        <w:tc>
          <w:tcPr>
            <w:tcW w:w="2836" w:type="dxa"/>
          </w:tcPr>
          <w:p w:rsidR="00E04B71" w:rsidRPr="00B33A30" w:rsidRDefault="00E04B71" w:rsidP="00C05F0C">
            <w:pPr>
              <w:spacing w:line="276" w:lineRule="auto"/>
              <w:ind w:left="-249" w:right="-330" w:firstLine="141"/>
              <w:rPr>
                <w:rFonts w:ascii="Arial" w:hAnsi="Arial" w:cs="Arial"/>
                <w:i/>
              </w:rPr>
            </w:pPr>
            <w:r w:rsidRPr="00B33A30">
              <w:rPr>
                <w:rFonts w:ascii="Arial" w:hAnsi="Arial" w:cs="Arial"/>
                <w:i/>
              </w:rPr>
              <w:t>Martin Vickers</w:t>
            </w:r>
          </w:p>
        </w:tc>
        <w:tc>
          <w:tcPr>
            <w:tcW w:w="851" w:type="dxa"/>
          </w:tcPr>
          <w:p w:rsidR="00E04B71" w:rsidRPr="00B33A30" w:rsidRDefault="00E04B71" w:rsidP="00C05F0C">
            <w:pPr>
              <w:spacing w:line="276" w:lineRule="auto"/>
              <w:ind w:left="-249" w:right="-330" w:firstLine="141"/>
              <w:rPr>
                <w:rFonts w:ascii="Arial" w:hAnsi="Arial" w:cs="Arial"/>
                <w:i/>
              </w:rPr>
            </w:pPr>
            <w:r w:rsidRPr="00B33A30">
              <w:rPr>
                <w:rFonts w:ascii="Arial" w:hAnsi="Arial" w:cs="Arial"/>
                <w:i/>
              </w:rPr>
              <w:t>(MV)</w:t>
            </w:r>
          </w:p>
        </w:tc>
        <w:tc>
          <w:tcPr>
            <w:tcW w:w="3402" w:type="dxa"/>
          </w:tcPr>
          <w:p w:rsidR="00E04B71" w:rsidRPr="00B33A30" w:rsidRDefault="00E04B71" w:rsidP="00C05F0C">
            <w:pPr>
              <w:spacing w:line="276" w:lineRule="auto"/>
              <w:ind w:left="-249" w:right="-330" w:firstLine="141"/>
              <w:rPr>
                <w:rFonts w:ascii="Arial" w:hAnsi="Arial" w:cs="Arial"/>
                <w:i/>
              </w:rPr>
            </w:pPr>
            <w:r w:rsidRPr="00B33A30">
              <w:rPr>
                <w:rFonts w:ascii="Arial" w:hAnsi="Arial" w:cs="Arial"/>
                <w:i/>
              </w:rPr>
              <w:t>South Staffs Water</w:t>
            </w:r>
          </w:p>
        </w:tc>
        <w:tc>
          <w:tcPr>
            <w:tcW w:w="3118" w:type="dxa"/>
          </w:tcPr>
          <w:p w:rsidR="00E04B71" w:rsidRPr="00B33A30" w:rsidRDefault="00462260" w:rsidP="00C05F0C">
            <w:pPr>
              <w:spacing w:line="276" w:lineRule="auto"/>
              <w:ind w:left="-249" w:right="-330" w:firstLine="141"/>
              <w:rPr>
                <w:rFonts w:ascii="Arial" w:hAnsi="Arial" w:cs="Arial"/>
                <w:i/>
              </w:rPr>
            </w:pPr>
            <w:r w:rsidRPr="00B33A30">
              <w:rPr>
                <w:rFonts w:ascii="Arial" w:hAnsi="Arial" w:cs="Arial"/>
                <w:i/>
              </w:rPr>
              <w:t>Apologies</w:t>
            </w:r>
          </w:p>
        </w:tc>
      </w:tr>
      <w:tr w:rsidR="00473C6F" w:rsidRPr="00B33A30" w:rsidTr="00B33A30">
        <w:tc>
          <w:tcPr>
            <w:tcW w:w="2836" w:type="dxa"/>
          </w:tcPr>
          <w:p w:rsidR="00473C6F" w:rsidRPr="00B33A30" w:rsidRDefault="00473C6F" w:rsidP="00590410">
            <w:pPr>
              <w:spacing w:line="276" w:lineRule="auto"/>
              <w:ind w:left="-249" w:right="-330" w:firstLine="141"/>
              <w:rPr>
                <w:rFonts w:ascii="Arial" w:hAnsi="Arial" w:cs="Arial"/>
                <w:i/>
              </w:rPr>
            </w:pPr>
            <w:r w:rsidRPr="00B33A30">
              <w:rPr>
                <w:rFonts w:ascii="Arial" w:hAnsi="Arial" w:cs="Arial"/>
                <w:i/>
              </w:rPr>
              <w:t>Jack McCarey</w:t>
            </w:r>
          </w:p>
        </w:tc>
        <w:tc>
          <w:tcPr>
            <w:tcW w:w="851" w:type="dxa"/>
          </w:tcPr>
          <w:p w:rsidR="00473C6F" w:rsidRPr="00B33A30" w:rsidRDefault="00473C6F" w:rsidP="00590410">
            <w:pPr>
              <w:spacing w:line="276" w:lineRule="auto"/>
              <w:ind w:left="-249" w:right="-330" w:firstLine="141"/>
              <w:rPr>
                <w:rFonts w:ascii="Arial" w:hAnsi="Arial" w:cs="Arial"/>
                <w:i/>
              </w:rPr>
            </w:pPr>
            <w:r w:rsidRPr="00B33A30">
              <w:rPr>
                <w:rFonts w:ascii="Arial" w:hAnsi="Arial" w:cs="Arial"/>
                <w:i/>
              </w:rPr>
              <w:t>(JM</w:t>
            </w:r>
            <w:r w:rsidR="00BB0965" w:rsidRPr="00B33A30">
              <w:rPr>
                <w:rFonts w:ascii="Arial" w:hAnsi="Arial" w:cs="Arial"/>
                <w:i/>
              </w:rPr>
              <w:t>c</w:t>
            </w:r>
            <w:r w:rsidRPr="00B33A30">
              <w:rPr>
                <w:rFonts w:ascii="Arial" w:hAnsi="Arial" w:cs="Arial"/>
                <w:i/>
              </w:rPr>
              <w:t>)</w:t>
            </w:r>
          </w:p>
        </w:tc>
        <w:tc>
          <w:tcPr>
            <w:tcW w:w="3402" w:type="dxa"/>
          </w:tcPr>
          <w:p w:rsidR="00473C6F" w:rsidRPr="00B33A30" w:rsidRDefault="00473C6F" w:rsidP="00590410">
            <w:pPr>
              <w:spacing w:line="276" w:lineRule="auto"/>
              <w:ind w:left="-249" w:right="-330" w:firstLine="141"/>
              <w:rPr>
                <w:rFonts w:ascii="Arial" w:hAnsi="Arial" w:cs="Arial"/>
                <w:i/>
              </w:rPr>
            </w:pPr>
            <w:r w:rsidRPr="00B33A30">
              <w:rPr>
                <w:rFonts w:ascii="Arial" w:hAnsi="Arial" w:cs="Arial"/>
                <w:i/>
              </w:rPr>
              <w:t>South West Water</w:t>
            </w:r>
          </w:p>
        </w:tc>
        <w:tc>
          <w:tcPr>
            <w:tcW w:w="3118" w:type="dxa"/>
          </w:tcPr>
          <w:p w:rsidR="00473C6F" w:rsidRPr="00B33A30" w:rsidRDefault="00BB0965" w:rsidP="00590410">
            <w:pPr>
              <w:spacing w:line="276" w:lineRule="auto"/>
              <w:ind w:left="-249" w:right="-330" w:firstLine="141"/>
              <w:rPr>
                <w:rFonts w:ascii="Arial" w:hAnsi="Arial" w:cs="Arial"/>
                <w:i/>
              </w:rPr>
            </w:pPr>
            <w:r w:rsidRPr="00B33A30">
              <w:rPr>
                <w:rFonts w:ascii="Arial" w:hAnsi="Arial" w:cs="Arial"/>
                <w:i/>
              </w:rPr>
              <w:t>Apologies</w:t>
            </w:r>
          </w:p>
        </w:tc>
      </w:tr>
      <w:tr w:rsidR="00473C6F" w:rsidRPr="00C05F0C" w:rsidTr="00B33A30">
        <w:tc>
          <w:tcPr>
            <w:tcW w:w="2836" w:type="dxa"/>
          </w:tcPr>
          <w:p w:rsidR="00B33A30" w:rsidRDefault="00473C6F" w:rsidP="00590410">
            <w:pPr>
              <w:spacing w:line="276" w:lineRule="auto"/>
              <w:ind w:left="-249" w:right="-330" w:firstLine="141"/>
              <w:rPr>
                <w:rFonts w:ascii="Arial" w:hAnsi="Arial" w:cs="Arial"/>
              </w:rPr>
            </w:pPr>
            <w:r>
              <w:rPr>
                <w:rFonts w:ascii="Arial" w:hAnsi="Arial" w:cs="Arial"/>
              </w:rPr>
              <w:t xml:space="preserve">Louise Smith </w:t>
            </w:r>
          </w:p>
          <w:p w:rsidR="00473C6F" w:rsidRPr="00E04B71" w:rsidRDefault="00473C6F" w:rsidP="00590410">
            <w:pPr>
              <w:spacing w:line="276" w:lineRule="auto"/>
              <w:ind w:left="-249" w:right="-330" w:firstLine="141"/>
              <w:rPr>
                <w:rFonts w:ascii="Arial" w:hAnsi="Arial" w:cs="Arial"/>
              </w:rPr>
            </w:pPr>
            <w:r>
              <w:rPr>
                <w:rFonts w:ascii="Arial" w:hAnsi="Arial" w:cs="Arial"/>
              </w:rPr>
              <w:t>(Notes &amp; Actions)</w:t>
            </w:r>
          </w:p>
        </w:tc>
        <w:tc>
          <w:tcPr>
            <w:tcW w:w="851" w:type="dxa"/>
          </w:tcPr>
          <w:p w:rsidR="00473C6F" w:rsidRPr="00E04B71" w:rsidRDefault="00473C6F" w:rsidP="00590410">
            <w:pPr>
              <w:spacing w:line="276" w:lineRule="auto"/>
              <w:ind w:left="-249" w:right="-330" w:firstLine="141"/>
              <w:rPr>
                <w:rFonts w:ascii="Arial" w:hAnsi="Arial" w:cs="Arial"/>
              </w:rPr>
            </w:pPr>
            <w:r>
              <w:rPr>
                <w:rFonts w:ascii="Arial" w:hAnsi="Arial" w:cs="Arial"/>
              </w:rPr>
              <w:t>(LS)</w:t>
            </w:r>
          </w:p>
        </w:tc>
        <w:tc>
          <w:tcPr>
            <w:tcW w:w="3402" w:type="dxa"/>
          </w:tcPr>
          <w:p w:rsidR="00473C6F" w:rsidRPr="00E04B71" w:rsidRDefault="00473C6F" w:rsidP="00590410">
            <w:pPr>
              <w:spacing w:line="276" w:lineRule="auto"/>
              <w:ind w:left="-249" w:right="-330" w:firstLine="141"/>
              <w:rPr>
                <w:rFonts w:ascii="Arial" w:hAnsi="Arial" w:cs="Arial"/>
              </w:rPr>
            </w:pPr>
            <w:r>
              <w:rPr>
                <w:rFonts w:ascii="Arial" w:hAnsi="Arial" w:cs="Arial"/>
              </w:rPr>
              <w:t xml:space="preserve">Buildoffsite </w:t>
            </w:r>
          </w:p>
        </w:tc>
        <w:tc>
          <w:tcPr>
            <w:tcW w:w="3118" w:type="dxa"/>
          </w:tcPr>
          <w:p w:rsidR="00473C6F" w:rsidRPr="00C05F0C" w:rsidRDefault="00473C6F" w:rsidP="00590410">
            <w:pPr>
              <w:spacing w:line="276" w:lineRule="auto"/>
              <w:ind w:left="-249" w:right="-330" w:firstLine="141"/>
              <w:rPr>
                <w:rFonts w:ascii="Arial" w:hAnsi="Arial" w:cs="Arial"/>
              </w:rPr>
            </w:pPr>
          </w:p>
        </w:tc>
      </w:tr>
    </w:tbl>
    <w:p w:rsidR="00E04B71" w:rsidRPr="001B7F3E" w:rsidRDefault="00E04B71" w:rsidP="00183B28">
      <w:pPr>
        <w:spacing w:after="0" w:line="240" w:lineRule="auto"/>
        <w:ind w:left="-426" w:right="-330"/>
        <w:rPr>
          <w:rFonts w:ascii="Arial" w:hAnsi="Arial" w:cs="Arial"/>
          <w:b/>
        </w:rPr>
      </w:pPr>
    </w:p>
    <w:tbl>
      <w:tblPr>
        <w:tblW w:w="13750" w:type="dxa"/>
        <w:tblInd w:w="-577" w:type="dxa"/>
        <w:tblLayout w:type="fixed"/>
        <w:tblCellMar>
          <w:left w:w="0" w:type="dxa"/>
          <w:right w:w="0" w:type="dxa"/>
        </w:tblCellMar>
        <w:tblLook w:val="04A0" w:firstRow="1" w:lastRow="0" w:firstColumn="1" w:lastColumn="0" w:noHBand="0" w:noVBand="1"/>
      </w:tblPr>
      <w:tblGrid>
        <w:gridCol w:w="1134"/>
        <w:gridCol w:w="8080"/>
        <w:gridCol w:w="1134"/>
        <w:gridCol w:w="1134"/>
        <w:gridCol w:w="1134"/>
        <w:gridCol w:w="1134"/>
      </w:tblGrid>
      <w:tr w:rsidR="001B7F3E" w:rsidRPr="001B7F3E" w:rsidTr="00277BC2">
        <w:trPr>
          <w:gridAfter w:val="3"/>
          <w:wAfter w:w="3402" w:type="dxa"/>
          <w:cantSplit/>
          <w:trHeight w:val="270"/>
          <w:tblHeader/>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85" w:type="dxa"/>
              <w:left w:w="108" w:type="dxa"/>
              <w:bottom w:w="85" w:type="dxa"/>
              <w:right w:w="108" w:type="dxa"/>
            </w:tcMar>
            <w:vAlign w:val="center"/>
            <w:hideMark/>
          </w:tcPr>
          <w:p w:rsidR="001B7F3E" w:rsidRPr="001B7F3E" w:rsidRDefault="001B7F3E" w:rsidP="00F55AE4">
            <w:pPr>
              <w:spacing w:after="0" w:line="240" w:lineRule="auto"/>
              <w:jc w:val="center"/>
              <w:rPr>
                <w:rFonts w:ascii="Arial" w:eastAsia="Calibri" w:hAnsi="Arial" w:cs="Arial"/>
                <w:b/>
                <w:bCs/>
              </w:rPr>
            </w:pPr>
            <w:r w:rsidRPr="001B7F3E">
              <w:rPr>
                <w:rFonts w:ascii="Arial" w:eastAsia="Calibri" w:hAnsi="Arial" w:cs="Arial"/>
                <w:b/>
                <w:bCs/>
              </w:rPr>
              <w:t>Agenda Item</w:t>
            </w:r>
          </w:p>
        </w:tc>
        <w:tc>
          <w:tcPr>
            <w:tcW w:w="8080" w:type="dxa"/>
            <w:tcBorders>
              <w:top w:val="single" w:sz="8" w:space="0" w:color="auto"/>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vAlign w:val="center"/>
            <w:hideMark/>
          </w:tcPr>
          <w:p w:rsidR="001B7F3E" w:rsidRPr="001B7F3E" w:rsidRDefault="001B7F3E" w:rsidP="00D322B3">
            <w:pPr>
              <w:spacing w:after="0" w:line="240" w:lineRule="auto"/>
              <w:ind w:right="1224"/>
              <w:jc w:val="center"/>
              <w:rPr>
                <w:rFonts w:ascii="Arial" w:eastAsia="Calibri" w:hAnsi="Arial" w:cs="Arial"/>
                <w:b/>
                <w:bCs/>
              </w:rPr>
            </w:pP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vAlign w:val="center"/>
            <w:hideMark/>
          </w:tcPr>
          <w:p w:rsidR="001B7F3E" w:rsidRPr="00E10661" w:rsidRDefault="001B7F3E" w:rsidP="00E10661">
            <w:pPr>
              <w:spacing w:after="0" w:line="240" w:lineRule="auto"/>
              <w:jc w:val="center"/>
              <w:rPr>
                <w:rFonts w:ascii="Arial" w:eastAsia="Calibri" w:hAnsi="Arial" w:cs="Arial"/>
                <w:b/>
                <w:bCs/>
              </w:rPr>
            </w:pPr>
            <w:r w:rsidRPr="00E10661">
              <w:rPr>
                <w:rFonts w:ascii="Arial" w:eastAsia="Calibri" w:hAnsi="Arial" w:cs="Arial"/>
                <w:b/>
                <w:bCs/>
              </w:rPr>
              <w:t>Actions</w:t>
            </w:r>
          </w:p>
        </w:tc>
      </w:tr>
      <w:tr w:rsidR="001B7F3E" w:rsidRPr="00D42C09" w:rsidTr="00277BC2">
        <w:trPr>
          <w:gridAfter w:val="3"/>
          <w:wAfter w:w="3402" w:type="dxa"/>
          <w:trHeight w:val="342"/>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1B7F3E" w:rsidRPr="00D42C09" w:rsidRDefault="001B7F3E" w:rsidP="00D42C09">
            <w:pPr>
              <w:pStyle w:val="ListParagraph"/>
              <w:numPr>
                <w:ilvl w:val="0"/>
                <w:numId w:val="28"/>
              </w:numPr>
              <w:spacing w:after="0" w:line="240" w:lineRule="auto"/>
              <w:ind w:left="885" w:hanging="567"/>
              <w:jc w:val="center"/>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hideMark/>
          </w:tcPr>
          <w:p w:rsidR="001B7F3E" w:rsidRPr="00D42C09" w:rsidRDefault="001B7F3E" w:rsidP="00D42C09">
            <w:pPr>
              <w:spacing w:after="0" w:line="240" w:lineRule="auto"/>
              <w:rPr>
                <w:rFonts w:ascii="Arial" w:eastAsia="Calibri" w:hAnsi="Arial" w:cs="Arial"/>
              </w:rPr>
            </w:pPr>
            <w:r w:rsidRPr="00D42C09">
              <w:rPr>
                <w:rFonts w:ascii="Arial" w:eastAsia="Calibri" w:hAnsi="Arial" w:cs="Arial"/>
                <w:b/>
              </w:rPr>
              <w:t>Welcome &amp; Introductions</w:t>
            </w:r>
          </w:p>
          <w:p w:rsidR="0020160F" w:rsidRPr="00D42C09" w:rsidRDefault="0020160F" w:rsidP="00D42C09">
            <w:pPr>
              <w:spacing w:after="0" w:line="240" w:lineRule="auto"/>
              <w:rPr>
                <w:rFonts w:ascii="Arial" w:eastAsia="Calibri" w:hAnsi="Arial" w:cs="Arial"/>
              </w:rPr>
            </w:pPr>
          </w:p>
          <w:p w:rsidR="00BE2D3B" w:rsidRPr="00D42C09" w:rsidRDefault="00BE2D3B" w:rsidP="00D42C09">
            <w:pPr>
              <w:spacing w:after="0" w:line="240" w:lineRule="auto"/>
              <w:rPr>
                <w:rFonts w:ascii="Arial" w:eastAsia="Calibri" w:hAnsi="Arial" w:cs="Arial"/>
              </w:rPr>
            </w:pPr>
            <w:r w:rsidRPr="00D42C09">
              <w:rPr>
                <w:rFonts w:ascii="Arial" w:eastAsia="Calibri" w:hAnsi="Arial" w:cs="Arial"/>
              </w:rPr>
              <w:t>JR welcomed the group and thanked them for attending.  Apologies were noted as above.</w:t>
            </w:r>
          </w:p>
          <w:p w:rsidR="00BE2D3B" w:rsidRPr="00D42C09" w:rsidRDefault="00BE2D3B" w:rsidP="00D42C09">
            <w:pPr>
              <w:spacing w:after="0" w:line="240" w:lineRule="auto"/>
              <w:rPr>
                <w:rFonts w:ascii="Arial" w:eastAsia="Calibri" w:hAnsi="Arial" w:cs="Arial"/>
              </w:rPr>
            </w:pPr>
          </w:p>
          <w:p w:rsidR="00E10661" w:rsidRPr="00D42C09" w:rsidRDefault="00EA6F0C" w:rsidP="00D42C09">
            <w:pPr>
              <w:spacing w:after="0" w:line="240" w:lineRule="auto"/>
              <w:rPr>
                <w:rFonts w:ascii="Arial" w:eastAsia="Calibri" w:hAnsi="Arial" w:cs="Arial"/>
              </w:rPr>
            </w:pPr>
            <w:r w:rsidRPr="00D42C09">
              <w:rPr>
                <w:rFonts w:ascii="Arial" w:eastAsia="Calibri" w:hAnsi="Arial" w:cs="Arial"/>
              </w:rPr>
              <w:t xml:space="preserve">Participants then introduced themselves </w:t>
            </w:r>
            <w:r w:rsidR="00CD0DAA" w:rsidRPr="00D42C09">
              <w:rPr>
                <w:rFonts w:ascii="Arial" w:eastAsia="Calibri" w:hAnsi="Arial" w:cs="Arial"/>
              </w:rPr>
              <w:t>and gave a brief overvi</w:t>
            </w:r>
            <w:r w:rsidR="0093532C" w:rsidRPr="00D42C09">
              <w:rPr>
                <w:rFonts w:ascii="Arial" w:eastAsia="Calibri" w:hAnsi="Arial" w:cs="Arial"/>
              </w:rPr>
              <w:t>ew of their roles and interests (see agenda item 4 – Front of Mind).</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1B7F3E" w:rsidRPr="00D42C09" w:rsidRDefault="001B7F3E" w:rsidP="00D42C09">
            <w:pPr>
              <w:spacing w:after="0" w:line="240" w:lineRule="auto"/>
              <w:jc w:val="center"/>
              <w:rPr>
                <w:rFonts w:ascii="Arial" w:eastAsia="Calibri" w:hAnsi="Arial" w:cs="Arial"/>
                <w:b/>
              </w:rPr>
            </w:pPr>
          </w:p>
        </w:tc>
      </w:tr>
      <w:tr w:rsidR="00AE2D0D" w:rsidRPr="00D42C09"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AE2D0D" w:rsidRPr="00D42C09" w:rsidRDefault="00AE2D0D" w:rsidP="00D42C09">
            <w:pPr>
              <w:pStyle w:val="ListParagraph"/>
              <w:numPr>
                <w:ilvl w:val="0"/>
                <w:numId w:val="28"/>
              </w:numPr>
              <w:spacing w:after="0" w:line="240" w:lineRule="auto"/>
              <w:ind w:left="885" w:hanging="567"/>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AE2D0D" w:rsidRPr="00D42C09" w:rsidRDefault="00AE2D0D" w:rsidP="00D42C09">
            <w:pPr>
              <w:spacing w:after="0" w:line="240" w:lineRule="auto"/>
              <w:rPr>
                <w:rFonts w:ascii="Arial" w:eastAsia="Calibri" w:hAnsi="Arial" w:cs="Arial"/>
                <w:b/>
              </w:rPr>
            </w:pPr>
            <w:r w:rsidRPr="00D42C09">
              <w:rPr>
                <w:rFonts w:ascii="Arial" w:eastAsia="Calibri" w:hAnsi="Arial" w:cs="Arial"/>
                <w:b/>
              </w:rPr>
              <w:t>Competition Acts Agreement</w:t>
            </w:r>
          </w:p>
          <w:p w:rsidR="00AE2D0D" w:rsidRPr="00D42C09" w:rsidRDefault="00AE2D0D" w:rsidP="00D42C09">
            <w:pPr>
              <w:spacing w:after="0" w:line="240" w:lineRule="auto"/>
              <w:rPr>
                <w:rFonts w:ascii="Arial" w:eastAsia="Calibri" w:hAnsi="Arial" w:cs="Arial"/>
                <w:b/>
              </w:rPr>
            </w:pPr>
          </w:p>
          <w:p w:rsidR="002A2C16" w:rsidRPr="00D42C09" w:rsidRDefault="00AE2D0D" w:rsidP="00D42C09">
            <w:pPr>
              <w:spacing w:after="0" w:line="240" w:lineRule="auto"/>
              <w:rPr>
                <w:rFonts w:ascii="Arial" w:eastAsia="Calibri" w:hAnsi="Arial" w:cs="Arial"/>
                <w:b/>
              </w:rPr>
            </w:pPr>
            <w:r w:rsidRPr="00D42C09">
              <w:rPr>
                <w:rFonts w:ascii="Arial" w:eastAsia="Calibri" w:hAnsi="Arial" w:cs="Arial"/>
              </w:rPr>
              <w:t xml:space="preserve">Competitions Act Agreement was </w:t>
            </w:r>
            <w:r w:rsidR="007E3A34" w:rsidRPr="00D42C09">
              <w:rPr>
                <w:rFonts w:ascii="Arial" w:eastAsia="Calibri" w:hAnsi="Arial" w:cs="Arial"/>
              </w:rPr>
              <w:t xml:space="preserve">explained and </w:t>
            </w:r>
            <w:r w:rsidRPr="00D42C09">
              <w:rPr>
                <w:rFonts w:ascii="Arial" w:eastAsia="Calibri" w:hAnsi="Arial" w:cs="Arial"/>
              </w:rPr>
              <w:t>accepted by all.</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AE2D0D" w:rsidRPr="00D42C09" w:rsidRDefault="00AE2D0D" w:rsidP="00D42C09">
            <w:pPr>
              <w:spacing w:after="0" w:line="240" w:lineRule="auto"/>
              <w:jc w:val="center"/>
              <w:rPr>
                <w:rFonts w:ascii="Arial" w:eastAsia="Calibri" w:hAnsi="Arial" w:cs="Arial"/>
                <w:b/>
              </w:rPr>
            </w:pPr>
          </w:p>
          <w:p w:rsidR="00861888" w:rsidRPr="00D42C09" w:rsidRDefault="00861888" w:rsidP="00D42C09">
            <w:pPr>
              <w:spacing w:after="0" w:line="240" w:lineRule="auto"/>
              <w:jc w:val="center"/>
              <w:rPr>
                <w:rFonts w:ascii="Arial" w:eastAsia="Calibri" w:hAnsi="Arial" w:cs="Arial"/>
                <w:b/>
              </w:rPr>
            </w:pPr>
          </w:p>
        </w:tc>
      </w:tr>
      <w:tr w:rsidR="00940BC7" w:rsidRPr="00D42C09"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940BC7" w:rsidRPr="00D42C09" w:rsidRDefault="00940BC7" w:rsidP="00D42C09">
            <w:pPr>
              <w:pStyle w:val="ListParagraph"/>
              <w:numPr>
                <w:ilvl w:val="0"/>
                <w:numId w:val="28"/>
              </w:numPr>
              <w:spacing w:after="0" w:line="240" w:lineRule="auto"/>
              <w:ind w:left="885" w:hanging="567"/>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940BC7" w:rsidRPr="00D42C09" w:rsidRDefault="00940BC7" w:rsidP="00D42C09">
            <w:pPr>
              <w:spacing w:after="0" w:line="240" w:lineRule="auto"/>
              <w:rPr>
                <w:rFonts w:ascii="Arial" w:eastAsia="Calibri" w:hAnsi="Arial" w:cs="Arial"/>
                <w:b/>
              </w:rPr>
            </w:pPr>
            <w:r w:rsidRPr="00D42C09">
              <w:rPr>
                <w:rFonts w:ascii="Arial" w:eastAsia="Calibri" w:hAnsi="Arial" w:cs="Arial"/>
                <w:b/>
              </w:rPr>
              <w:t>Minutes and Actions from Previous Meeting</w:t>
            </w:r>
          </w:p>
          <w:p w:rsidR="00940BC7" w:rsidRPr="00D42C09" w:rsidRDefault="00940BC7" w:rsidP="00D42C09">
            <w:pPr>
              <w:spacing w:after="0" w:line="240" w:lineRule="auto"/>
              <w:rPr>
                <w:rFonts w:ascii="Arial" w:eastAsia="Calibri" w:hAnsi="Arial" w:cs="Arial"/>
                <w:b/>
              </w:rPr>
            </w:pPr>
          </w:p>
          <w:p w:rsidR="00940BC7" w:rsidRPr="00D42C09" w:rsidRDefault="000112DB" w:rsidP="00D42C09">
            <w:pPr>
              <w:spacing w:after="0" w:line="240" w:lineRule="auto"/>
              <w:rPr>
                <w:rFonts w:ascii="Arial" w:eastAsia="Calibri" w:hAnsi="Arial" w:cs="Arial"/>
              </w:rPr>
            </w:pPr>
            <w:r w:rsidRPr="00D42C09">
              <w:rPr>
                <w:rFonts w:ascii="Arial" w:eastAsia="Calibri" w:hAnsi="Arial" w:cs="Arial"/>
              </w:rPr>
              <w:t xml:space="preserve">The </w:t>
            </w:r>
            <w:r w:rsidR="007E3A34" w:rsidRPr="00D42C09">
              <w:rPr>
                <w:rFonts w:ascii="Arial" w:eastAsia="Calibri" w:hAnsi="Arial" w:cs="Arial"/>
              </w:rPr>
              <w:t xml:space="preserve">outstanding actions from the previous </w:t>
            </w:r>
            <w:r w:rsidRPr="00D42C09">
              <w:rPr>
                <w:rFonts w:ascii="Arial" w:eastAsia="Calibri" w:hAnsi="Arial" w:cs="Arial"/>
              </w:rPr>
              <w:t xml:space="preserve">Client Product Group </w:t>
            </w:r>
            <w:r w:rsidR="007E3A34" w:rsidRPr="00D42C09">
              <w:rPr>
                <w:rFonts w:ascii="Arial" w:eastAsia="Calibri" w:hAnsi="Arial" w:cs="Arial"/>
              </w:rPr>
              <w:t>meetings</w:t>
            </w:r>
            <w:r w:rsidRPr="00D42C09">
              <w:rPr>
                <w:rFonts w:ascii="Arial" w:eastAsia="Calibri" w:hAnsi="Arial" w:cs="Arial"/>
              </w:rPr>
              <w:t xml:space="preserve"> were </w:t>
            </w:r>
            <w:r w:rsidR="00B93A46" w:rsidRPr="00D42C09">
              <w:rPr>
                <w:rFonts w:ascii="Arial" w:eastAsia="Calibri" w:hAnsi="Arial" w:cs="Arial"/>
              </w:rPr>
              <w:t xml:space="preserve">reviewed and agreed. </w:t>
            </w:r>
            <w:r w:rsidRPr="00D42C09">
              <w:rPr>
                <w:rFonts w:ascii="Arial" w:eastAsia="Calibri" w:hAnsi="Arial" w:cs="Arial"/>
              </w:rPr>
              <w:t xml:space="preserve"> The action</w:t>
            </w:r>
            <w:r w:rsidR="00C610DD" w:rsidRPr="00D42C09">
              <w:rPr>
                <w:rFonts w:ascii="Arial" w:eastAsia="Calibri" w:hAnsi="Arial" w:cs="Arial"/>
              </w:rPr>
              <w:t xml:space="preserve">s </w:t>
            </w:r>
            <w:r w:rsidRPr="00D42C09">
              <w:rPr>
                <w:rFonts w:ascii="Arial" w:eastAsia="Calibri" w:hAnsi="Arial" w:cs="Arial"/>
              </w:rPr>
              <w:t>log was updated accordingly</w:t>
            </w:r>
            <w:r w:rsidR="00B93A46" w:rsidRPr="00D42C09">
              <w:rPr>
                <w:rFonts w:ascii="Arial" w:eastAsia="Calibri" w:hAnsi="Arial" w:cs="Arial"/>
              </w:rPr>
              <w:t xml:space="preserve"> and is attached as a separate document.</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940BC7" w:rsidRPr="00D42C09" w:rsidRDefault="00940BC7" w:rsidP="00D42C09">
            <w:pPr>
              <w:spacing w:after="0" w:line="240" w:lineRule="auto"/>
              <w:jc w:val="center"/>
              <w:rPr>
                <w:rFonts w:ascii="Arial" w:eastAsia="Calibri" w:hAnsi="Arial" w:cs="Arial"/>
                <w:b/>
              </w:rPr>
            </w:pPr>
          </w:p>
        </w:tc>
      </w:tr>
      <w:tr w:rsidR="00E10661" w:rsidRPr="00D42C09"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E10661" w:rsidRPr="00D42C09" w:rsidRDefault="00E10661" w:rsidP="00C343F9">
            <w:pPr>
              <w:pStyle w:val="ListParagraph"/>
              <w:numPr>
                <w:ilvl w:val="0"/>
                <w:numId w:val="28"/>
              </w:numPr>
              <w:spacing w:after="0" w:line="240" w:lineRule="auto"/>
              <w:ind w:left="885" w:hanging="567"/>
              <w:rPr>
                <w:rFonts w:ascii="Arial" w:eastAsia="Calibri" w:hAnsi="Arial" w:cs="Arial"/>
              </w:rPr>
            </w:pPr>
          </w:p>
          <w:p w:rsidR="00BA7768" w:rsidRDefault="00BA7768" w:rsidP="00C343F9">
            <w:pPr>
              <w:spacing w:after="0" w:line="240" w:lineRule="auto"/>
              <w:rPr>
                <w:rFonts w:ascii="Arial" w:eastAsia="Calibri" w:hAnsi="Arial" w:cs="Arial"/>
              </w:rPr>
            </w:pPr>
          </w:p>
          <w:p w:rsidR="00C343F9" w:rsidRPr="00D42C09" w:rsidRDefault="00C343F9" w:rsidP="00C343F9">
            <w:pPr>
              <w:spacing w:after="0" w:line="240" w:lineRule="auto"/>
              <w:rPr>
                <w:rFonts w:ascii="Arial" w:eastAsia="Calibri" w:hAnsi="Arial" w:cs="Arial"/>
              </w:rPr>
            </w:pPr>
          </w:p>
          <w:p w:rsidR="00BB6BC4" w:rsidRDefault="00BB6BC4" w:rsidP="00C343F9">
            <w:pPr>
              <w:spacing w:after="0" w:line="240" w:lineRule="auto"/>
              <w:rPr>
                <w:rFonts w:ascii="Arial" w:eastAsia="Calibri" w:hAnsi="Arial" w:cs="Arial"/>
              </w:rPr>
            </w:pPr>
          </w:p>
          <w:p w:rsidR="00BB6BC4" w:rsidRDefault="00BB6BC4" w:rsidP="00C343F9">
            <w:pPr>
              <w:spacing w:after="0" w:line="240" w:lineRule="auto"/>
              <w:jc w:val="center"/>
              <w:rPr>
                <w:rFonts w:ascii="Arial" w:eastAsia="Calibri" w:hAnsi="Arial" w:cs="Arial"/>
                <w:b/>
              </w:rPr>
            </w:pPr>
            <w:r w:rsidRPr="00BB6BC4">
              <w:rPr>
                <w:rFonts w:ascii="Arial" w:eastAsia="Calibri" w:hAnsi="Arial" w:cs="Arial"/>
                <w:b/>
              </w:rPr>
              <w:t>IM</w:t>
            </w: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Default="00BB6BC4" w:rsidP="00C343F9">
            <w:pPr>
              <w:spacing w:after="0" w:line="240" w:lineRule="auto"/>
              <w:jc w:val="center"/>
              <w:rPr>
                <w:rFonts w:ascii="Arial" w:eastAsia="Calibri" w:hAnsi="Arial" w:cs="Arial"/>
                <w:b/>
              </w:rPr>
            </w:pPr>
          </w:p>
          <w:p w:rsidR="00BB6BC4" w:rsidRPr="00BB6BC4" w:rsidRDefault="00BB6BC4" w:rsidP="00C343F9">
            <w:pPr>
              <w:spacing w:after="0" w:line="240" w:lineRule="auto"/>
              <w:jc w:val="center"/>
              <w:rPr>
                <w:rFonts w:ascii="Arial" w:eastAsia="Calibri" w:hAnsi="Arial" w:cs="Arial"/>
                <w:b/>
              </w:rPr>
            </w:pPr>
            <w:r>
              <w:rPr>
                <w:rFonts w:ascii="Arial" w:eastAsia="Calibri" w:hAnsi="Arial" w:cs="Arial"/>
                <w:b/>
              </w:rPr>
              <w:t>SH</w:t>
            </w:r>
          </w:p>
          <w:p w:rsidR="00BB6BC4" w:rsidRPr="00D42C09" w:rsidRDefault="00BB6BC4" w:rsidP="00C343F9">
            <w:pPr>
              <w:spacing w:after="0" w:line="240" w:lineRule="auto"/>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C343F9" w:rsidRDefault="007E0C49" w:rsidP="00C343F9">
            <w:pPr>
              <w:keepNext/>
              <w:spacing w:after="0" w:line="240" w:lineRule="auto"/>
              <w:rPr>
                <w:rFonts w:ascii="Arial" w:hAnsi="Arial" w:cs="Arial"/>
              </w:rPr>
            </w:pPr>
            <w:r w:rsidRPr="00D42C09">
              <w:rPr>
                <w:rFonts w:ascii="Arial" w:hAnsi="Arial" w:cs="Arial"/>
                <w:b/>
              </w:rPr>
              <w:t>Scottish Water (SH</w:t>
            </w:r>
            <w:r w:rsidR="00C343F9">
              <w:rPr>
                <w:rFonts w:ascii="Arial" w:hAnsi="Arial" w:cs="Arial"/>
                <w:b/>
              </w:rPr>
              <w:t xml:space="preserve">, </w:t>
            </w:r>
            <w:r w:rsidRPr="00D42C09">
              <w:rPr>
                <w:rFonts w:ascii="Arial" w:hAnsi="Arial" w:cs="Arial"/>
                <w:b/>
              </w:rPr>
              <w:t>IM</w:t>
            </w:r>
            <w:r w:rsidR="00C343F9">
              <w:rPr>
                <w:rFonts w:ascii="Arial" w:hAnsi="Arial" w:cs="Arial"/>
                <w:b/>
              </w:rPr>
              <w:t xml:space="preserve"> &amp; JB</w:t>
            </w:r>
            <w:r w:rsidRPr="00D42C09">
              <w:rPr>
                <w:rFonts w:ascii="Arial" w:hAnsi="Arial" w:cs="Arial"/>
                <w:b/>
              </w:rPr>
              <w:t xml:space="preserve">):  </w:t>
            </w:r>
            <w:r w:rsidR="00D42C09" w:rsidRPr="00C343F9">
              <w:rPr>
                <w:rFonts w:ascii="Arial" w:hAnsi="Arial" w:cs="Arial"/>
              </w:rPr>
              <w:t xml:space="preserve">IM is the </w:t>
            </w:r>
            <w:r w:rsidR="00D42C09" w:rsidRPr="00C343F9">
              <w:rPr>
                <w:rFonts w:ascii="Arial" w:hAnsi="Arial" w:cs="Arial"/>
                <w:lang w:eastAsia="en-GB"/>
              </w:rPr>
              <w:t>Standard Product Technical Team Leader</w:t>
            </w:r>
            <w:r w:rsidR="00C343F9">
              <w:rPr>
                <w:rFonts w:ascii="Arial" w:hAnsi="Arial" w:cs="Arial"/>
                <w:lang w:eastAsia="en-GB"/>
              </w:rPr>
              <w:t xml:space="preserve">; </w:t>
            </w:r>
            <w:r w:rsidR="00D42C09" w:rsidRPr="00C343F9">
              <w:rPr>
                <w:rFonts w:ascii="Arial" w:hAnsi="Arial" w:cs="Arial"/>
                <w:lang w:eastAsia="en-GB"/>
              </w:rPr>
              <w:t xml:space="preserve">SH </w:t>
            </w:r>
            <w:r w:rsidR="00D42C09" w:rsidRPr="00C343F9">
              <w:rPr>
                <w:rFonts w:ascii="Arial" w:hAnsi="Arial" w:cs="Arial"/>
              </w:rPr>
              <w:t xml:space="preserve">is responsible for the </w:t>
            </w:r>
            <w:r w:rsidR="00D4573A">
              <w:rPr>
                <w:rFonts w:ascii="Arial" w:hAnsi="Arial" w:cs="Arial"/>
              </w:rPr>
              <w:t>overall team</w:t>
            </w:r>
            <w:r w:rsidR="00C343F9">
              <w:rPr>
                <w:rFonts w:ascii="Arial" w:hAnsi="Arial" w:cs="Arial"/>
              </w:rPr>
              <w:t xml:space="preserve">; </w:t>
            </w:r>
            <w:r w:rsidR="00C343F9" w:rsidRPr="00C343F9">
              <w:rPr>
                <w:rFonts w:ascii="Arial" w:hAnsi="Arial" w:cs="Arial"/>
              </w:rPr>
              <w:t xml:space="preserve">JB is </w:t>
            </w:r>
            <w:r w:rsidR="0057029B">
              <w:rPr>
                <w:rFonts w:ascii="Arial" w:hAnsi="Arial" w:cs="Arial"/>
              </w:rPr>
              <w:t xml:space="preserve">implementing BIM for </w:t>
            </w:r>
            <w:r w:rsidR="00C343F9" w:rsidRPr="00C343F9">
              <w:rPr>
                <w:rFonts w:ascii="Arial" w:hAnsi="Arial" w:cs="Arial"/>
              </w:rPr>
              <w:t>Scottish Water</w:t>
            </w:r>
            <w:r w:rsidR="0057029B">
              <w:rPr>
                <w:rFonts w:ascii="Arial" w:hAnsi="Arial" w:cs="Arial"/>
              </w:rPr>
              <w:t>.</w:t>
            </w:r>
          </w:p>
          <w:p w:rsidR="00C343F9" w:rsidRPr="00C343F9" w:rsidRDefault="00C343F9" w:rsidP="00C343F9">
            <w:pPr>
              <w:pStyle w:val="ListParagraph"/>
              <w:spacing w:after="0" w:line="240" w:lineRule="auto"/>
              <w:ind w:left="601"/>
              <w:rPr>
                <w:rFonts w:ascii="Arial" w:hAnsi="Arial" w:cs="Arial"/>
              </w:rPr>
            </w:pPr>
          </w:p>
          <w:p w:rsidR="00D42C09" w:rsidRDefault="00D42C09" w:rsidP="00C343F9">
            <w:pPr>
              <w:pStyle w:val="ListParagraph"/>
              <w:numPr>
                <w:ilvl w:val="0"/>
                <w:numId w:val="39"/>
              </w:numPr>
              <w:spacing w:after="60" w:line="240" w:lineRule="auto"/>
              <w:ind w:left="714" w:hanging="357"/>
              <w:contextualSpacing w:val="0"/>
              <w:rPr>
                <w:rFonts w:ascii="Arial" w:hAnsi="Arial" w:cs="Arial"/>
              </w:rPr>
            </w:pPr>
            <w:r>
              <w:rPr>
                <w:rFonts w:ascii="Arial" w:hAnsi="Arial" w:cs="Arial"/>
              </w:rPr>
              <w:t>Scottish Water ha</w:t>
            </w:r>
            <w:r w:rsidRPr="00D42C09">
              <w:rPr>
                <w:rFonts w:ascii="Arial" w:hAnsi="Arial" w:cs="Arial"/>
              </w:rPr>
              <w:t>ve a number of standard products</w:t>
            </w:r>
          </w:p>
          <w:p w:rsidR="00D42C09" w:rsidRDefault="00D42C09" w:rsidP="00C343F9">
            <w:pPr>
              <w:pStyle w:val="ListParagraph"/>
              <w:numPr>
                <w:ilvl w:val="0"/>
                <w:numId w:val="39"/>
              </w:numPr>
              <w:spacing w:after="60" w:line="240" w:lineRule="auto"/>
              <w:ind w:left="714" w:hanging="357"/>
              <w:contextualSpacing w:val="0"/>
              <w:rPr>
                <w:rFonts w:ascii="Arial" w:hAnsi="Arial" w:cs="Arial"/>
              </w:rPr>
            </w:pPr>
            <w:r>
              <w:rPr>
                <w:rFonts w:ascii="Arial" w:hAnsi="Arial" w:cs="Arial"/>
              </w:rPr>
              <w:t>Now standard products</w:t>
            </w:r>
            <w:r w:rsidRPr="00D42C09">
              <w:rPr>
                <w:rFonts w:ascii="Arial" w:hAnsi="Arial" w:cs="Arial"/>
              </w:rPr>
              <w:t xml:space="preserve"> are </w:t>
            </w:r>
            <w:r>
              <w:rPr>
                <w:rFonts w:ascii="Arial" w:hAnsi="Arial" w:cs="Arial"/>
              </w:rPr>
              <w:t xml:space="preserve">being used and tested on site </w:t>
            </w:r>
            <w:r w:rsidRPr="00D42C09">
              <w:rPr>
                <w:rFonts w:ascii="Arial" w:hAnsi="Arial" w:cs="Arial"/>
              </w:rPr>
              <w:t>they are finding some challenges and lessons learned</w:t>
            </w:r>
          </w:p>
          <w:p w:rsidR="00D42C09" w:rsidRDefault="00D42C09" w:rsidP="00C343F9">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Challenges are to take stock and look back</w:t>
            </w:r>
          </w:p>
          <w:p w:rsidR="00D42C09" w:rsidRDefault="00040927" w:rsidP="00C343F9">
            <w:pPr>
              <w:pStyle w:val="ListParagraph"/>
              <w:numPr>
                <w:ilvl w:val="0"/>
                <w:numId w:val="39"/>
              </w:numPr>
              <w:spacing w:after="60" w:line="240" w:lineRule="auto"/>
              <w:ind w:left="714" w:hanging="357"/>
              <w:contextualSpacing w:val="0"/>
              <w:rPr>
                <w:rFonts w:ascii="Arial" w:hAnsi="Arial" w:cs="Arial"/>
              </w:rPr>
            </w:pPr>
            <w:r>
              <w:rPr>
                <w:rFonts w:ascii="Arial" w:hAnsi="Arial" w:cs="Arial"/>
              </w:rPr>
              <w:t>Have</w:t>
            </w:r>
            <w:r w:rsidR="00D42C09" w:rsidRPr="00D42C09">
              <w:rPr>
                <w:rFonts w:ascii="Arial" w:hAnsi="Arial" w:cs="Arial"/>
              </w:rPr>
              <w:t xml:space="preserve"> a plan that mirrors the </w:t>
            </w:r>
            <w:r w:rsidR="00D42C09">
              <w:rPr>
                <w:rFonts w:ascii="Arial" w:hAnsi="Arial" w:cs="Arial"/>
              </w:rPr>
              <w:t xml:space="preserve">Water Hub </w:t>
            </w:r>
            <w:r w:rsidR="00D42C09" w:rsidRPr="00D42C09">
              <w:rPr>
                <w:rFonts w:ascii="Arial" w:hAnsi="Arial" w:cs="Arial"/>
              </w:rPr>
              <w:t>projects roadmap</w:t>
            </w:r>
          </w:p>
          <w:p w:rsidR="00D42C09" w:rsidRDefault="00D42C09" w:rsidP="00C343F9">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Products are being used which is great</w:t>
            </w:r>
          </w:p>
          <w:p w:rsidR="00D42C09" w:rsidRDefault="00D42C09" w:rsidP="00C343F9">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SR21/AMP7 – going forward they will be doing a lot more capital maintenance.   One of the challenges </w:t>
            </w:r>
            <w:r>
              <w:rPr>
                <w:rFonts w:ascii="Arial" w:hAnsi="Arial" w:cs="Arial"/>
              </w:rPr>
              <w:t xml:space="preserve">they have is to </w:t>
            </w:r>
            <w:r w:rsidRPr="00D42C09">
              <w:rPr>
                <w:rFonts w:ascii="Arial" w:hAnsi="Arial" w:cs="Arial"/>
              </w:rPr>
              <w:t xml:space="preserve">use </w:t>
            </w:r>
            <w:r w:rsidR="00BB6BC4">
              <w:rPr>
                <w:rFonts w:ascii="Arial" w:hAnsi="Arial" w:cs="Arial"/>
              </w:rPr>
              <w:t xml:space="preserve">the </w:t>
            </w:r>
            <w:r w:rsidRPr="00D42C09">
              <w:rPr>
                <w:rFonts w:ascii="Arial" w:hAnsi="Arial" w:cs="Arial"/>
              </w:rPr>
              <w:t>products they have and em</w:t>
            </w:r>
            <w:r w:rsidR="00BB6BC4">
              <w:rPr>
                <w:rFonts w:ascii="Arial" w:hAnsi="Arial" w:cs="Arial"/>
              </w:rPr>
              <w:t>bed them before moving forward</w:t>
            </w:r>
          </w:p>
          <w:p w:rsidR="00BB6BC4" w:rsidRDefault="00BB6BC4" w:rsidP="00C343F9">
            <w:pPr>
              <w:pStyle w:val="ListParagraph"/>
              <w:spacing w:after="60" w:line="240" w:lineRule="auto"/>
              <w:ind w:left="714"/>
              <w:contextualSpacing w:val="0"/>
              <w:rPr>
                <w:rFonts w:ascii="Arial" w:hAnsi="Arial" w:cs="Arial"/>
              </w:rPr>
            </w:pPr>
          </w:p>
          <w:p w:rsidR="00BB6BC4" w:rsidRDefault="00D42C09" w:rsidP="00C343F9">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Looking at implementing a system to drive </w:t>
            </w:r>
            <w:r w:rsidR="00967EFF">
              <w:rPr>
                <w:rFonts w:ascii="Arial" w:hAnsi="Arial" w:cs="Arial"/>
              </w:rPr>
              <w:t xml:space="preserve">a </w:t>
            </w:r>
            <w:r>
              <w:rPr>
                <w:rFonts w:ascii="Arial" w:hAnsi="Arial" w:cs="Arial"/>
              </w:rPr>
              <w:t>proof of concept (Service Now</w:t>
            </w:r>
            <w:r w:rsidR="00967EFF">
              <w:rPr>
                <w:rFonts w:ascii="Arial" w:hAnsi="Arial" w:cs="Arial"/>
              </w:rPr>
              <w:t xml:space="preserve"> IT software</w:t>
            </w:r>
            <w:r>
              <w:rPr>
                <w:rFonts w:ascii="Arial" w:hAnsi="Arial" w:cs="Arial"/>
              </w:rPr>
              <w:t>) and are</w:t>
            </w:r>
            <w:r w:rsidRPr="00D42C09">
              <w:rPr>
                <w:rFonts w:ascii="Arial" w:hAnsi="Arial" w:cs="Arial"/>
              </w:rPr>
              <w:t xml:space="preserve"> hoping this will give more visibility of supply chain </w:t>
            </w:r>
            <w:r>
              <w:rPr>
                <w:rFonts w:ascii="Arial" w:hAnsi="Arial" w:cs="Arial"/>
              </w:rPr>
              <w:t>activities and the efficiencies</w:t>
            </w:r>
          </w:p>
          <w:p w:rsidR="00BB6BC4" w:rsidRDefault="00BB6BC4" w:rsidP="00C343F9">
            <w:pPr>
              <w:pStyle w:val="ListParagraph"/>
              <w:numPr>
                <w:ilvl w:val="0"/>
                <w:numId w:val="39"/>
              </w:numPr>
              <w:spacing w:after="60" w:line="240" w:lineRule="auto"/>
              <w:ind w:left="714" w:hanging="357"/>
              <w:contextualSpacing w:val="0"/>
              <w:rPr>
                <w:rFonts w:ascii="Arial" w:hAnsi="Arial" w:cs="Arial"/>
              </w:rPr>
            </w:pPr>
            <w:r>
              <w:rPr>
                <w:rFonts w:ascii="Arial" w:hAnsi="Arial" w:cs="Arial"/>
              </w:rPr>
              <w:t>Huge opportunity but the big issues are:</w:t>
            </w:r>
          </w:p>
          <w:p w:rsidR="00BB6BC4" w:rsidRDefault="00BB6BC4" w:rsidP="00C343F9">
            <w:pPr>
              <w:pStyle w:val="ListParagraph"/>
              <w:numPr>
                <w:ilvl w:val="1"/>
                <w:numId w:val="39"/>
              </w:numPr>
              <w:spacing w:after="60" w:line="240" w:lineRule="auto"/>
              <w:contextualSpacing w:val="0"/>
              <w:rPr>
                <w:rFonts w:ascii="Arial" w:hAnsi="Arial" w:cs="Arial"/>
              </w:rPr>
            </w:pPr>
            <w:r>
              <w:rPr>
                <w:rFonts w:ascii="Arial" w:hAnsi="Arial" w:cs="Arial"/>
              </w:rPr>
              <w:t>S</w:t>
            </w:r>
            <w:r w:rsidR="00D42C09" w:rsidRPr="00BB6BC4">
              <w:rPr>
                <w:rFonts w:ascii="Arial" w:hAnsi="Arial" w:cs="Arial"/>
              </w:rPr>
              <w:t>upply chain – capability and capacity</w:t>
            </w:r>
          </w:p>
          <w:p w:rsidR="00BB6BC4" w:rsidRDefault="00BB6BC4" w:rsidP="00C343F9">
            <w:pPr>
              <w:pStyle w:val="ListParagraph"/>
              <w:numPr>
                <w:ilvl w:val="1"/>
                <w:numId w:val="39"/>
              </w:numPr>
              <w:spacing w:after="60" w:line="240" w:lineRule="auto"/>
              <w:contextualSpacing w:val="0"/>
              <w:rPr>
                <w:rFonts w:ascii="Arial" w:hAnsi="Arial" w:cs="Arial"/>
              </w:rPr>
            </w:pPr>
            <w:r>
              <w:rPr>
                <w:rFonts w:ascii="Arial" w:hAnsi="Arial" w:cs="Arial"/>
              </w:rPr>
              <w:t>C</w:t>
            </w:r>
            <w:r w:rsidR="00D42C09" w:rsidRPr="00BB6BC4">
              <w:rPr>
                <w:rFonts w:ascii="Arial" w:hAnsi="Arial" w:cs="Arial"/>
              </w:rPr>
              <w:t xml:space="preserve">onsumer service – </w:t>
            </w:r>
            <w:r>
              <w:rPr>
                <w:rFonts w:ascii="Arial" w:hAnsi="Arial" w:cs="Arial"/>
              </w:rPr>
              <w:t>the supply chain</w:t>
            </w:r>
            <w:r w:rsidR="00D42C09" w:rsidRPr="00BB6BC4">
              <w:rPr>
                <w:rFonts w:ascii="Arial" w:hAnsi="Arial" w:cs="Arial"/>
              </w:rPr>
              <w:t xml:space="preserve"> not geared up for service</w:t>
            </w:r>
          </w:p>
          <w:p w:rsidR="00BB6BC4" w:rsidRDefault="00BB6BC4" w:rsidP="00C343F9">
            <w:pPr>
              <w:pStyle w:val="ListParagraph"/>
              <w:numPr>
                <w:ilvl w:val="0"/>
                <w:numId w:val="39"/>
              </w:numPr>
              <w:spacing w:after="60" w:line="240" w:lineRule="auto"/>
              <w:ind w:left="714" w:hanging="357"/>
              <w:contextualSpacing w:val="0"/>
              <w:rPr>
                <w:rFonts w:ascii="Arial" w:hAnsi="Arial" w:cs="Arial"/>
              </w:rPr>
            </w:pPr>
            <w:r>
              <w:rPr>
                <w:rFonts w:ascii="Arial" w:hAnsi="Arial" w:cs="Arial"/>
              </w:rPr>
              <w:t>Need to f</w:t>
            </w:r>
            <w:r w:rsidR="00D42C09" w:rsidRPr="00BB6BC4">
              <w:rPr>
                <w:rFonts w:ascii="Arial" w:hAnsi="Arial" w:cs="Arial"/>
              </w:rPr>
              <w:t xml:space="preserve">ocus on hearts </w:t>
            </w:r>
            <w:r>
              <w:rPr>
                <w:rFonts w:ascii="Arial" w:hAnsi="Arial" w:cs="Arial"/>
              </w:rPr>
              <w:t>and minds and involve the supply chain in what the benefits of off-site construction are for the clients and the customers of the client</w:t>
            </w:r>
            <w:r w:rsidR="00D42C09" w:rsidRPr="00BB6BC4">
              <w:rPr>
                <w:rFonts w:ascii="Arial" w:hAnsi="Arial" w:cs="Arial"/>
              </w:rPr>
              <w:t>s</w:t>
            </w:r>
          </w:p>
          <w:p w:rsidR="00BB6BC4" w:rsidRDefault="00BB6BC4" w:rsidP="00C343F9">
            <w:pPr>
              <w:pStyle w:val="ListParagraph"/>
              <w:numPr>
                <w:ilvl w:val="0"/>
                <w:numId w:val="39"/>
              </w:numPr>
              <w:spacing w:after="60" w:line="240" w:lineRule="auto"/>
              <w:ind w:left="714" w:hanging="357"/>
              <w:contextualSpacing w:val="0"/>
              <w:rPr>
                <w:rFonts w:ascii="Arial" w:hAnsi="Arial" w:cs="Arial"/>
              </w:rPr>
            </w:pPr>
            <w:r w:rsidRPr="00BB6BC4">
              <w:rPr>
                <w:rFonts w:ascii="Arial" w:hAnsi="Arial" w:cs="Arial"/>
              </w:rPr>
              <w:t>It’s a b</w:t>
            </w:r>
            <w:r w:rsidR="00D42C09" w:rsidRPr="00BB6BC4">
              <w:rPr>
                <w:rFonts w:ascii="Arial" w:hAnsi="Arial" w:cs="Arial"/>
              </w:rPr>
              <w:t xml:space="preserve">ig challenge to get right stories out there about </w:t>
            </w:r>
            <w:r w:rsidRPr="00BB6BC4">
              <w:rPr>
                <w:rFonts w:ascii="Arial" w:hAnsi="Arial" w:cs="Arial"/>
              </w:rPr>
              <w:t>the use and benefits of standard products; it’s frustrating that standard products</w:t>
            </w:r>
            <w:r w:rsidR="00D42C09" w:rsidRPr="00BB6BC4">
              <w:rPr>
                <w:rFonts w:ascii="Arial" w:hAnsi="Arial" w:cs="Arial"/>
              </w:rPr>
              <w:t xml:space="preserve"> get a bad press</w:t>
            </w:r>
          </w:p>
          <w:p w:rsidR="00BB6BC4" w:rsidRDefault="00BB6BC4" w:rsidP="00C343F9">
            <w:pPr>
              <w:pStyle w:val="ListParagraph"/>
              <w:numPr>
                <w:ilvl w:val="0"/>
                <w:numId w:val="39"/>
              </w:numPr>
              <w:spacing w:after="60" w:line="240" w:lineRule="auto"/>
              <w:ind w:left="714" w:hanging="357"/>
              <w:contextualSpacing w:val="0"/>
              <w:rPr>
                <w:rFonts w:ascii="Arial" w:hAnsi="Arial" w:cs="Arial"/>
              </w:rPr>
            </w:pPr>
            <w:r w:rsidRPr="00BB6BC4">
              <w:rPr>
                <w:rFonts w:ascii="Arial" w:hAnsi="Arial" w:cs="Arial"/>
              </w:rPr>
              <w:t>Scottish Water are already sharing details of standard products with Anglian and YW and want the standard products agenda to move forward at pace.</w:t>
            </w:r>
          </w:p>
          <w:p w:rsidR="00BB6BC4" w:rsidRDefault="00BB6BC4" w:rsidP="00C343F9">
            <w:pPr>
              <w:spacing w:after="0" w:line="240" w:lineRule="auto"/>
              <w:rPr>
                <w:rFonts w:ascii="Arial" w:hAnsi="Arial" w:cs="Arial"/>
              </w:rPr>
            </w:pPr>
          </w:p>
          <w:p w:rsidR="00BB6BC4" w:rsidRPr="00C343F9" w:rsidRDefault="00C343F9" w:rsidP="00C343F9">
            <w:pPr>
              <w:spacing w:after="0" w:line="240" w:lineRule="auto"/>
              <w:rPr>
                <w:rFonts w:ascii="Arial" w:hAnsi="Arial" w:cs="Arial"/>
              </w:rPr>
            </w:pPr>
            <w:r w:rsidRPr="00C343F9">
              <w:rPr>
                <w:rFonts w:ascii="Arial" w:hAnsi="Arial" w:cs="Arial"/>
                <w:b/>
              </w:rPr>
              <w:t xml:space="preserve">Bim4Water:  </w:t>
            </w:r>
            <w:r>
              <w:rPr>
                <w:rFonts w:ascii="Arial" w:hAnsi="Arial" w:cs="Arial"/>
              </w:rPr>
              <w:t xml:space="preserve">JM is the </w:t>
            </w:r>
            <w:r w:rsidRPr="00C343F9">
              <w:rPr>
                <w:rFonts w:ascii="Arial" w:hAnsi="Arial" w:cs="Arial"/>
              </w:rPr>
              <w:t xml:space="preserve">Chair </w:t>
            </w:r>
            <w:r>
              <w:rPr>
                <w:rFonts w:ascii="Arial" w:hAnsi="Arial" w:cs="Arial"/>
              </w:rPr>
              <w:t>of BIM4Water Standard Libraries Group. He was pleased to be invited to the meeting and sees benefit in the BoS Water Hub and BIM4Water working together.  He is at the meeting to listen and learn.</w:t>
            </w:r>
          </w:p>
          <w:p w:rsidR="00BB6BC4" w:rsidRDefault="00BB6BC4" w:rsidP="00C343F9">
            <w:pPr>
              <w:spacing w:after="0" w:line="240" w:lineRule="auto"/>
              <w:rPr>
                <w:rFonts w:ascii="Arial" w:hAnsi="Arial" w:cs="Arial"/>
              </w:rPr>
            </w:pPr>
          </w:p>
          <w:p w:rsidR="00C343F9" w:rsidRPr="00D42C09" w:rsidRDefault="000A25E8" w:rsidP="00C343F9">
            <w:pPr>
              <w:spacing w:after="0" w:line="240" w:lineRule="auto"/>
              <w:rPr>
                <w:rFonts w:ascii="Arial" w:hAnsi="Arial" w:cs="Arial"/>
              </w:rPr>
            </w:pPr>
            <w:r w:rsidRPr="000A25E8">
              <w:rPr>
                <w:rFonts w:ascii="Arial" w:hAnsi="Arial" w:cs="Arial"/>
                <w:b/>
              </w:rPr>
              <w:t>Northumbrian Water:</w:t>
            </w:r>
            <w:r>
              <w:rPr>
                <w:rFonts w:ascii="Arial" w:hAnsi="Arial" w:cs="Arial"/>
              </w:rPr>
              <w:t xml:space="preserve">  FO is responsible for C</w:t>
            </w:r>
            <w:r w:rsidR="00C343F9" w:rsidRPr="00D42C09">
              <w:rPr>
                <w:rFonts w:ascii="Arial" w:hAnsi="Arial" w:cs="Arial"/>
              </w:rPr>
              <w:t>ap</w:t>
            </w:r>
            <w:r>
              <w:rPr>
                <w:rFonts w:ascii="Arial" w:hAnsi="Arial" w:cs="Arial"/>
              </w:rPr>
              <w:t>ital I</w:t>
            </w:r>
            <w:r w:rsidR="00C343F9" w:rsidRPr="00D42C09">
              <w:rPr>
                <w:rFonts w:ascii="Arial" w:hAnsi="Arial" w:cs="Arial"/>
              </w:rPr>
              <w:t>nv</w:t>
            </w:r>
            <w:r>
              <w:rPr>
                <w:rFonts w:ascii="Arial" w:hAnsi="Arial" w:cs="Arial"/>
              </w:rPr>
              <w:t>estment, Offsite Construction and</w:t>
            </w:r>
            <w:r w:rsidR="00C343F9" w:rsidRPr="00D42C09">
              <w:rPr>
                <w:rFonts w:ascii="Arial" w:hAnsi="Arial" w:cs="Arial"/>
              </w:rPr>
              <w:t xml:space="preserve"> BIM</w:t>
            </w:r>
          </w:p>
          <w:p w:rsidR="00C343F9" w:rsidRDefault="00C343F9" w:rsidP="00C343F9">
            <w:pPr>
              <w:spacing w:after="0" w:line="240" w:lineRule="auto"/>
              <w:rPr>
                <w:rFonts w:ascii="Arial" w:hAnsi="Arial" w:cs="Arial"/>
              </w:rPr>
            </w:pPr>
          </w:p>
          <w:p w:rsidR="000A25E8" w:rsidRDefault="000A25E8" w:rsidP="000A25E8">
            <w:pPr>
              <w:pStyle w:val="ListParagraph"/>
              <w:numPr>
                <w:ilvl w:val="0"/>
                <w:numId w:val="39"/>
              </w:numPr>
              <w:spacing w:after="60" w:line="240" w:lineRule="auto"/>
              <w:ind w:left="714" w:hanging="357"/>
              <w:contextualSpacing w:val="0"/>
              <w:rPr>
                <w:rFonts w:ascii="Arial" w:hAnsi="Arial" w:cs="Arial"/>
              </w:rPr>
            </w:pPr>
            <w:r>
              <w:rPr>
                <w:rFonts w:ascii="Arial" w:hAnsi="Arial" w:cs="Arial"/>
              </w:rPr>
              <w:t xml:space="preserve">Northumbrian </w:t>
            </w:r>
            <w:r w:rsidR="00967EFF">
              <w:rPr>
                <w:rFonts w:ascii="Arial" w:hAnsi="Arial" w:cs="Arial"/>
              </w:rPr>
              <w:t>do not think they are</w:t>
            </w:r>
            <w:r w:rsidRPr="00D42C09">
              <w:rPr>
                <w:rFonts w:ascii="Arial" w:hAnsi="Arial" w:cs="Arial"/>
              </w:rPr>
              <w:t xml:space="preserve"> at </w:t>
            </w:r>
            <w:r w:rsidR="00967EFF">
              <w:rPr>
                <w:rFonts w:ascii="Arial" w:hAnsi="Arial" w:cs="Arial"/>
              </w:rPr>
              <w:t xml:space="preserve">the </w:t>
            </w:r>
            <w:r w:rsidRPr="00D42C09">
              <w:rPr>
                <w:rFonts w:ascii="Arial" w:hAnsi="Arial" w:cs="Arial"/>
              </w:rPr>
              <w:t>forefront of developing products</w:t>
            </w:r>
          </w:p>
          <w:p w:rsidR="000A25E8" w:rsidRDefault="000A25E8" w:rsidP="000A25E8">
            <w:pPr>
              <w:pStyle w:val="ListParagraph"/>
              <w:numPr>
                <w:ilvl w:val="0"/>
                <w:numId w:val="39"/>
              </w:numPr>
              <w:spacing w:after="60" w:line="240" w:lineRule="auto"/>
              <w:ind w:left="714" w:hanging="357"/>
              <w:contextualSpacing w:val="0"/>
              <w:rPr>
                <w:rFonts w:ascii="Arial" w:hAnsi="Arial" w:cs="Arial"/>
              </w:rPr>
            </w:pPr>
            <w:r>
              <w:rPr>
                <w:rFonts w:ascii="Arial" w:hAnsi="Arial" w:cs="Arial"/>
              </w:rPr>
              <w:t xml:space="preserve">They have a few standard designs but do not have </w:t>
            </w:r>
            <w:r w:rsidRPr="00D42C09">
              <w:rPr>
                <w:rFonts w:ascii="Arial" w:hAnsi="Arial" w:cs="Arial"/>
              </w:rPr>
              <w:t xml:space="preserve">enough turnover to develop standard products </w:t>
            </w:r>
            <w:r>
              <w:rPr>
                <w:rFonts w:ascii="Arial" w:hAnsi="Arial" w:cs="Arial"/>
              </w:rPr>
              <w:t>themselves.</w:t>
            </w:r>
          </w:p>
          <w:p w:rsidR="000A25E8" w:rsidRDefault="000A25E8" w:rsidP="000A25E8">
            <w:pPr>
              <w:pStyle w:val="ListParagraph"/>
              <w:numPr>
                <w:ilvl w:val="0"/>
                <w:numId w:val="39"/>
              </w:numPr>
              <w:spacing w:after="60" w:line="240" w:lineRule="auto"/>
              <w:ind w:left="714" w:hanging="357"/>
              <w:contextualSpacing w:val="0"/>
              <w:rPr>
                <w:rFonts w:ascii="Arial" w:hAnsi="Arial" w:cs="Arial"/>
              </w:rPr>
            </w:pPr>
            <w:r>
              <w:rPr>
                <w:rFonts w:ascii="Arial" w:hAnsi="Arial" w:cs="Arial"/>
              </w:rPr>
              <w:t>Interested in using standard products</w:t>
            </w:r>
            <w:r w:rsidRPr="00D42C09">
              <w:rPr>
                <w:rFonts w:ascii="Arial" w:hAnsi="Arial" w:cs="Arial"/>
              </w:rPr>
              <w:t xml:space="preserve"> developed by other water companies</w:t>
            </w:r>
            <w:r w:rsidR="00967EFF">
              <w:rPr>
                <w:rFonts w:ascii="Arial" w:hAnsi="Arial" w:cs="Arial"/>
              </w:rPr>
              <w:t xml:space="preserve"> and collaborating</w:t>
            </w:r>
          </w:p>
          <w:p w:rsidR="000A25E8" w:rsidRDefault="000A25E8" w:rsidP="000A25E8">
            <w:pPr>
              <w:pStyle w:val="ListParagraph"/>
              <w:numPr>
                <w:ilvl w:val="0"/>
                <w:numId w:val="39"/>
              </w:numPr>
              <w:spacing w:after="60" w:line="240" w:lineRule="auto"/>
              <w:ind w:left="714" w:hanging="357"/>
              <w:contextualSpacing w:val="0"/>
              <w:rPr>
                <w:rFonts w:ascii="Arial" w:hAnsi="Arial" w:cs="Arial"/>
              </w:rPr>
            </w:pPr>
            <w:r>
              <w:rPr>
                <w:rFonts w:ascii="Arial" w:hAnsi="Arial" w:cs="Arial"/>
              </w:rPr>
              <w:t>Sharing</w:t>
            </w:r>
            <w:r w:rsidRPr="00D42C09">
              <w:rPr>
                <w:rFonts w:ascii="Arial" w:hAnsi="Arial" w:cs="Arial"/>
              </w:rPr>
              <w:t xml:space="preserve"> innovatio</w:t>
            </w:r>
            <w:r>
              <w:rPr>
                <w:rFonts w:ascii="Arial" w:hAnsi="Arial" w:cs="Arial"/>
              </w:rPr>
              <w:t>ns without money and contracts would provide good VfM for all water companies</w:t>
            </w:r>
          </w:p>
          <w:p w:rsidR="00965295" w:rsidRPr="00D42C09" w:rsidRDefault="000A25E8" w:rsidP="00814810">
            <w:pPr>
              <w:pStyle w:val="ListParagraph"/>
              <w:numPr>
                <w:ilvl w:val="0"/>
                <w:numId w:val="39"/>
              </w:numPr>
              <w:spacing w:after="60" w:line="240" w:lineRule="auto"/>
              <w:ind w:left="714" w:hanging="357"/>
              <w:contextualSpacing w:val="0"/>
              <w:rPr>
                <w:rFonts w:ascii="Arial" w:eastAsia="Calibri" w:hAnsi="Arial" w:cs="Arial"/>
                <w:b/>
              </w:rPr>
            </w:pPr>
            <w:r w:rsidRPr="00D42C09">
              <w:rPr>
                <w:rFonts w:ascii="Arial" w:hAnsi="Arial" w:cs="Arial"/>
              </w:rPr>
              <w:t>Why develop new products</w:t>
            </w:r>
            <w:r>
              <w:rPr>
                <w:rFonts w:ascii="Arial" w:hAnsi="Arial" w:cs="Arial"/>
              </w:rPr>
              <w:t xml:space="preserve"> when there are loads out there?</w:t>
            </w:r>
            <w:r w:rsidRPr="00D42C09">
              <w:rPr>
                <w:rFonts w:ascii="Arial" w:hAnsi="Arial" w:cs="Arial"/>
              </w:rPr>
              <w:t xml:space="preserve">  </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512AD1" w:rsidRPr="00D42C09" w:rsidRDefault="00512AD1" w:rsidP="00C343F9">
            <w:pPr>
              <w:spacing w:after="0" w:line="240" w:lineRule="auto"/>
              <w:jc w:val="center"/>
              <w:rPr>
                <w:rFonts w:ascii="Arial" w:eastAsia="Calibri" w:hAnsi="Arial" w:cs="Arial"/>
                <w:b/>
              </w:rPr>
            </w:pPr>
          </w:p>
        </w:tc>
      </w:tr>
      <w:tr w:rsidR="00814810" w:rsidRPr="001B7F3E"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814810" w:rsidRDefault="00814810" w:rsidP="00814810">
            <w:pPr>
              <w:spacing w:after="0" w:line="240" w:lineRule="auto"/>
              <w:ind w:left="284"/>
              <w:rPr>
                <w:rFonts w:ascii="Arial" w:eastAsia="Calibri" w:hAnsi="Arial" w:cs="Arial"/>
              </w:rPr>
            </w:pPr>
            <w:r>
              <w:rPr>
                <w:rFonts w:ascii="Arial" w:eastAsia="Calibri" w:hAnsi="Arial" w:cs="Arial"/>
              </w:rPr>
              <w:t>4.</w:t>
            </w:r>
          </w:p>
          <w:p w:rsidR="00814810" w:rsidRPr="00814810" w:rsidRDefault="00D559FF" w:rsidP="00D559FF">
            <w:pPr>
              <w:spacing w:after="0" w:line="240" w:lineRule="auto"/>
              <w:ind w:left="33" w:firstLine="142"/>
              <w:rPr>
                <w:rFonts w:ascii="Arial" w:eastAsia="Calibri" w:hAnsi="Arial" w:cs="Arial"/>
              </w:rPr>
            </w:pPr>
            <w:r>
              <w:rPr>
                <w:rFonts w:ascii="Arial" w:eastAsia="Calibri" w:hAnsi="Arial" w:cs="Arial"/>
              </w:rPr>
              <w:t>(</w:t>
            </w:r>
            <w:r w:rsidR="00814810" w:rsidRPr="00814810">
              <w:rPr>
                <w:rFonts w:ascii="Arial" w:eastAsia="Calibri" w:hAnsi="Arial" w:cs="Arial"/>
              </w:rPr>
              <w:t>Cont.</w:t>
            </w:r>
            <w:r>
              <w:rPr>
                <w:rFonts w:ascii="Arial" w:eastAsia="Calibri" w:hAnsi="Arial" w:cs="Arial"/>
              </w:rPr>
              <w:t>)</w:t>
            </w: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814810" w:rsidRDefault="00814810" w:rsidP="00814810">
            <w:pPr>
              <w:keepNext/>
              <w:keepLines/>
              <w:spacing w:after="0" w:line="240" w:lineRule="auto"/>
              <w:rPr>
                <w:rFonts w:ascii="Arial" w:hAnsi="Arial" w:cs="Arial"/>
              </w:rPr>
            </w:pPr>
            <w:r w:rsidRPr="00814810">
              <w:rPr>
                <w:rFonts w:ascii="Arial" w:hAnsi="Arial" w:cs="Arial"/>
                <w:b/>
              </w:rPr>
              <w:t>Welsh Water:</w:t>
            </w:r>
            <w:r>
              <w:rPr>
                <w:rFonts w:ascii="Arial" w:hAnsi="Arial" w:cs="Arial"/>
              </w:rPr>
              <w:t xml:space="preserve">  DK is responsible for </w:t>
            </w:r>
            <w:r w:rsidRPr="00D42C09">
              <w:rPr>
                <w:rFonts w:ascii="Arial" w:hAnsi="Arial" w:cs="Arial"/>
              </w:rPr>
              <w:t>standard products &amp; innovation</w:t>
            </w:r>
            <w:r>
              <w:rPr>
                <w:rFonts w:ascii="Arial" w:hAnsi="Arial" w:cs="Arial"/>
              </w:rPr>
              <w:t>.</w:t>
            </w:r>
          </w:p>
          <w:p w:rsidR="00814810" w:rsidRDefault="00814810" w:rsidP="00814810">
            <w:pPr>
              <w:keepNext/>
              <w:keepLines/>
              <w:spacing w:after="0" w:line="240" w:lineRule="auto"/>
              <w:rPr>
                <w:rFonts w:ascii="Arial" w:hAnsi="Arial" w:cs="Arial"/>
              </w:rPr>
            </w:pPr>
          </w:p>
          <w:p w:rsidR="00814810" w:rsidRDefault="00814810" w:rsidP="00814810">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Starting to develop level 3 or 4 </w:t>
            </w:r>
            <w:r w:rsidR="00967EFF">
              <w:rPr>
                <w:rFonts w:ascii="Arial" w:hAnsi="Arial" w:cs="Arial"/>
              </w:rPr>
              <w:t xml:space="preserve">maturity </w:t>
            </w:r>
            <w:r w:rsidRPr="00D42C09">
              <w:rPr>
                <w:rFonts w:ascii="Arial" w:hAnsi="Arial" w:cs="Arial"/>
              </w:rPr>
              <w:t>products but they are not being used</w:t>
            </w:r>
          </w:p>
          <w:p w:rsidR="00814810" w:rsidRDefault="00814810" w:rsidP="00814810">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Have implemente</w:t>
            </w:r>
            <w:r>
              <w:rPr>
                <w:rFonts w:ascii="Arial" w:hAnsi="Arial" w:cs="Arial"/>
              </w:rPr>
              <w:t>d a standard products checklist that a</w:t>
            </w:r>
            <w:r w:rsidRPr="00D42C09">
              <w:rPr>
                <w:rFonts w:ascii="Arial" w:hAnsi="Arial" w:cs="Arial"/>
              </w:rPr>
              <w:t>ssess</w:t>
            </w:r>
            <w:r>
              <w:rPr>
                <w:rFonts w:ascii="Arial" w:hAnsi="Arial" w:cs="Arial"/>
              </w:rPr>
              <w:t>es</w:t>
            </w:r>
            <w:r w:rsidRPr="00D42C09">
              <w:rPr>
                <w:rFonts w:ascii="Arial" w:hAnsi="Arial" w:cs="Arial"/>
              </w:rPr>
              <w:t xml:space="preserve"> which products h</w:t>
            </w:r>
            <w:r>
              <w:rPr>
                <w:rFonts w:ascii="Arial" w:hAnsi="Arial" w:cs="Arial"/>
              </w:rPr>
              <w:t>ave potential and tracks what products were used on projects and what weren’t – Project Managers have to justify non-use of standard products</w:t>
            </w:r>
          </w:p>
          <w:p w:rsidR="00814810" w:rsidRDefault="00814810" w:rsidP="00814810">
            <w:pPr>
              <w:pStyle w:val="ListParagraph"/>
              <w:numPr>
                <w:ilvl w:val="0"/>
                <w:numId w:val="39"/>
              </w:numPr>
              <w:spacing w:after="60" w:line="240" w:lineRule="auto"/>
              <w:ind w:left="714" w:hanging="357"/>
              <w:contextualSpacing w:val="0"/>
              <w:rPr>
                <w:rFonts w:ascii="Arial" w:hAnsi="Arial" w:cs="Arial"/>
              </w:rPr>
            </w:pPr>
            <w:r>
              <w:rPr>
                <w:rFonts w:ascii="Arial" w:hAnsi="Arial" w:cs="Arial"/>
              </w:rPr>
              <w:t>Looking for</w:t>
            </w:r>
            <w:r w:rsidRPr="00D42C09">
              <w:rPr>
                <w:rFonts w:ascii="Arial" w:hAnsi="Arial" w:cs="Arial"/>
              </w:rPr>
              <w:t xml:space="preserve"> £25 million</w:t>
            </w:r>
            <w:r>
              <w:rPr>
                <w:rFonts w:ascii="Arial" w:hAnsi="Arial" w:cs="Arial"/>
              </w:rPr>
              <w:t xml:space="preserve"> in savings over the current AMP</w:t>
            </w:r>
          </w:p>
          <w:p w:rsidR="00814810" w:rsidRDefault="00814810" w:rsidP="00164A1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If framework </w:t>
            </w:r>
            <w:r w:rsidR="00164A18">
              <w:rPr>
                <w:rFonts w:ascii="Arial" w:hAnsi="Arial" w:cs="Arial"/>
              </w:rPr>
              <w:t xml:space="preserve">for standard products </w:t>
            </w:r>
            <w:r w:rsidRPr="00D42C09">
              <w:rPr>
                <w:rFonts w:ascii="Arial" w:hAnsi="Arial" w:cs="Arial"/>
              </w:rPr>
              <w:t>is in pla</w:t>
            </w:r>
            <w:r w:rsidR="00164A18">
              <w:rPr>
                <w:rFonts w:ascii="Arial" w:hAnsi="Arial" w:cs="Arial"/>
              </w:rPr>
              <w:t>ce suppliers need to use them</w:t>
            </w:r>
          </w:p>
          <w:p w:rsidR="00164A18" w:rsidRPr="00164A18" w:rsidRDefault="00164A18" w:rsidP="00164A18">
            <w:pPr>
              <w:pStyle w:val="ListParagraph"/>
              <w:spacing w:after="60" w:line="240" w:lineRule="auto"/>
              <w:ind w:left="714"/>
              <w:contextualSpacing w:val="0"/>
              <w:rPr>
                <w:rFonts w:ascii="Arial" w:hAnsi="Arial" w:cs="Arial"/>
              </w:rPr>
            </w:pPr>
          </w:p>
          <w:p w:rsidR="00164A18" w:rsidRPr="00D42C09" w:rsidRDefault="00164A18" w:rsidP="00164A18">
            <w:pPr>
              <w:spacing w:after="0" w:line="240" w:lineRule="auto"/>
              <w:rPr>
                <w:rFonts w:ascii="Arial" w:hAnsi="Arial" w:cs="Arial"/>
              </w:rPr>
            </w:pPr>
            <w:r w:rsidRPr="00164A18">
              <w:rPr>
                <w:rFonts w:ascii="Arial" w:hAnsi="Arial" w:cs="Arial"/>
                <w:b/>
              </w:rPr>
              <w:t xml:space="preserve">Yorkshire Water: </w:t>
            </w:r>
            <w:r>
              <w:rPr>
                <w:rFonts w:ascii="Arial" w:hAnsi="Arial" w:cs="Arial"/>
              </w:rPr>
              <w:t xml:space="preserve"> DJ </w:t>
            </w:r>
            <w:r w:rsidRPr="00D42C09">
              <w:rPr>
                <w:rFonts w:ascii="Arial" w:hAnsi="Arial" w:cs="Arial"/>
              </w:rPr>
              <w:t>deputising for S</w:t>
            </w:r>
            <w:r>
              <w:rPr>
                <w:rFonts w:ascii="Arial" w:hAnsi="Arial" w:cs="Arial"/>
              </w:rPr>
              <w:t>teve Wright and is responsible for Standard Product D</w:t>
            </w:r>
            <w:r w:rsidRPr="00D42C09">
              <w:rPr>
                <w:rFonts w:ascii="Arial" w:hAnsi="Arial" w:cs="Arial"/>
              </w:rPr>
              <w:t>evelopment</w:t>
            </w:r>
          </w:p>
          <w:p w:rsidR="00814810" w:rsidRDefault="00814810" w:rsidP="00814810">
            <w:pPr>
              <w:spacing w:after="60" w:line="240" w:lineRule="auto"/>
              <w:rPr>
                <w:rFonts w:ascii="Arial" w:hAnsi="Arial" w:cs="Arial"/>
              </w:rPr>
            </w:pPr>
          </w:p>
          <w:p w:rsidR="00164A18" w:rsidRDefault="00164A18" w:rsidP="00164A18">
            <w:pPr>
              <w:pStyle w:val="ListParagraph"/>
              <w:numPr>
                <w:ilvl w:val="0"/>
                <w:numId w:val="39"/>
              </w:numPr>
              <w:spacing w:after="60" w:line="240" w:lineRule="auto"/>
              <w:ind w:left="714" w:hanging="357"/>
              <w:contextualSpacing w:val="0"/>
              <w:rPr>
                <w:rFonts w:ascii="Arial" w:hAnsi="Arial" w:cs="Arial"/>
              </w:rPr>
            </w:pPr>
            <w:r w:rsidRPr="00164A18">
              <w:rPr>
                <w:rFonts w:ascii="Arial" w:hAnsi="Arial" w:cs="Arial"/>
                <w:b/>
                <w:i/>
              </w:rPr>
              <w:t>Suggested IM liaise with S</w:t>
            </w:r>
            <w:r w:rsidR="00967EFF">
              <w:rPr>
                <w:rFonts w:ascii="Arial" w:hAnsi="Arial" w:cs="Arial"/>
                <w:b/>
                <w:i/>
              </w:rPr>
              <w:t xml:space="preserve">teve </w:t>
            </w:r>
            <w:r w:rsidRPr="00164A18">
              <w:rPr>
                <w:rFonts w:ascii="Arial" w:hAnsi="Arial" w:cs="Arial"/>
                <w:b/>
                <w:i/>
              </w:rPr>
              <w:t>W</w:t>
            </w:r>
          </w:p>
          <w:p w:rsidR="00164A18" w:rsidRDefault="00164A18" w:rsidP="00164A1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Difficulty getting supply partners to use </w:t>
            </w:r>
            <w:r>
              <w:rPr>
                <w:rFonts w:ascii="Arial" w:hAnsi="Arial" w:cs="Arial"/>
              </w:rPr>
              <w:t xml:space="preserve">standard </w:t>
            </w:r>
            <w:r w:rsidRPr="00D42C09">
              <w:rPr>
                <w:rFonts w:ascii="Arial" w:hAnsi="Arial" w:cs="Arial"/>
              </w:rPr>
              <w:t>products</w:t>
            </w:r>
            <w:r>
              <w:rPr>
                <w:rFonts w:ascii="Arial" w:hAnsi="Arial" w:cs="Arial"/>
              </w:rPr>
              <w:t xml:space="preserve"> even though it is e</w:t>
            </w:r>
            <w:r w:rsidRPr="00D42C09">
              <w:rPr>
                <w:rFonts w:ascii="Arial" w:hAnsi="Arial" w:cs="Arial"/>
              </w:rPr>
              <w:t>mbedded into specs that they must use products where they exist</w:t>
            </w:r>
          </w:p>
          <w:p w:rsidR="00164A18" w:rsidRDefault="00164A18" w:rsidP="00164A18">
            <w:pPr>
              <w:pStyle w:val="ListParagraph"/>
              <w:numPr>
                <w:ilvl w:val="0"/>
                <w:numId w:val="39"/>
              </w:numPr>
              <w:spacing w:after="60" w:line="240" w:lineRule="auto"/>
              <w:ind w:left="714" w:hanging="357"/>
              <w:contextualSpacing w:val="0"/>
              <w:rPr>
                <w:rFonts w:ascii="Arial" w:hAnsi="Arial" w:cs="Arial"/>
              </w:rPr>
            </w:pPr>
            <w:r w:rsidRPr="00164A18">
              <w:rPr>
                <w:rFonts w:ascii="Arial" w:hAnsi="Arial" w:cs="Arial"/>
              </w:rPr>
              <w:t>Cultural issue</w:t>
            </w:r>
            <w:r>
              <w:rPr>
                <w:rFonts w:ascii="Arial" w:hAnsi="Arial" w:cs="Arial"/>
              </w:rPr>
              <w:t xml:space="preserve">: </w:t>
            </w:r>
          </w:p>
          <w:p w:rsidR="00164A18" w:rsidRDefault="00164A18" w:rsidP="00164A18">
            <w:pPr>
              <w:pStyle w:val="ListParagraph"/>
              <w:numPr>
                <w:ilvl w:val="1"/>
                <w:numId w:val="39"/>
              </w:numPr>
              <w:spacing w:after="60" w:line="240" w:lineRule="auto"/>
              <w:contextualSpacing w:val="0"/>
              <w:rPr>
                <w:rFonts w:ascii="Arial" w:hAnsi="Arial" w:cs="Arial"/>
              </w:rPr>
            </w:pPr>
            <w:r>
              <w:rPr>
                <w:rFonts w:ascii="Arial" w:hAnsi="Arial" w:cs="Arial"/>
              </w:rPr>
              <w:t>contractors are un</w:t>
            </w:r>
            <w:r w:rsidRPr="00164A18">
              <w:rPr>
                <w:rFonts w:ascii="Arial" w:hAnsi="Arial" w:cs="Arial"/>
              </w:rPr>
              <w:t>used to the risks in off-site build</w:t>
            </w:r>
            <w:r>
              <w:rPr>
                <w:rFonts w:ascii="Arial" w:hAnsi="Arial" w:cs="Arial"/>
              </w:rPr>
              <w:t xml:space="preserve"> and see p</w:t>
            </w:r>
            <w:r w:rsidRPr="00164A18">
              <w:rPr>
                <w:rFonts w:ascii="Arial" w:hAnsi="Arial" w:cs="Arial"/>
              </w:rPr>
              <w:t>roblems around things like widening or opening access ro</w:t>
            </w:r>
            <w:r>
              <w:rPr>
                <w:rFonts w:ascii="Arial" w:hAnsi="Arial" w:cs="Arial"/>
              </w:rPr>
              <w:t>ads to get standard products in</w:t>
            </w:r>
          </w:p>
          <w:p w:rsidR="00164A18" w:rsidRPr="00164A18" w:rsidRDefault="00164A18" w:rsidP="00164A18">
            <w:pPr>
              <w:pStyle w:val="ListParagraph"/>
              <w:numPr>
                <w:ilvl w:val="1"/>
                <w:numId w:val="39"/>
              </w:numPr>
              <w:spacing w:after="60" w:line="240" w:lineRule="auto"/>
              <w:contextualSpacing w:val="0"/>
              <w:rPr>
                <w:rFonts w:ascii="Arial" w:hAnsi="Arial" w:cs="Arial"/>
              </w:rPr>
            </w:pPr>
            <w:r w:rsidRPr="00164A18">
              <w:rPr>
                <w:rFonts w:ascii="Arial" w:hAnsi="Arial" w:cs="Arial"/>
              </w:rPr>
              <w:t>Designers want to churn</w:t>
            </w:r>
            <w:r>
              <w:rPr>
                <w:rFonts w:ascii="Arial" w:hAnsi="Arial" w:cs="Arial"/>
              </w:rPr>
              <w:t xml:space="preserve"> out things that they know work</w:t>
            </w:r>
            <w:r w:rsidRPr="00164A18">
              <w:rPr>
                <w:rFonts w:ascii="Arial" w:hAnsi="Arial" w:cs="Arial"/>
              </w:rPr>
              <w:t xml:space="preserve"> </w:t>
            </w:r>
          </w:p>
          <w:p w:rsidR="00164A18" w:rsidRDefault="00164A18" w:rsidP="00164A1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How do we </w:t>
            </w:r>
            <w:r>
              <w:rPr>
                <w:rFonts w:ascii="Arial" w:hAnsi="Arial" w:cs="Arial"/>
              </w:rPr>
              <w:t>g</w:t>
            </w:r>
            <w:r w:rsidRPr="00D42C09">
              <w:rPr>
                <w:rFonts w:ascii="Arial" w:hAnsi="Arial" w:cs="Arial"/>
              </w:rPr>
              <w:t>et all stakeholders to see the benefits/s</w:t>
            </w:r>
            <w:r>
              <w:rPr>
                <w:rFonts w:ascii="Arial" w:hAnsi="Arial" w:cs="Arial"/>
              </w:rPr>
              <w:t>hare in the efficiencies of offsite construction?</w:t>
            </w:r>
          </w:p>
          <w:p w:rsidR="00164A18" w:rsidRPr="00164A18" w:rsidRDefault="00164A18" w:rsidP="00164A18">
            <w:pPr>
              <w:pStyle w:val="ListParagraph"/>
              <w:numPr>
                <w:ilvl w:val="0"/>
                <w:numId w:val="39"/>
              </w:numPr>
              <w:spacing w:after="60" w:line="240" w:lineRule="auto"/>
              <w:ind w:left="714" w:hanging="357"/>
              <w:contextualSpacing w:val="0"/>
              <w:rPr>
                <w:rFonts w:ascii="Arial" w:hAnsi="Arial" w:cs="Arial"/>
              </w:rPr>
            </w:pPr>
            <w:r>
              <w:rPr>
                <w:rFonts w:ascii="Arial" w:hAnsi="Arial" w:cs="Arial"/>
              </w:rPr>
              <w:t>Need to align risk and reward</w:t>
            </w:r>
          </w:p>
          <w:p w:rsidR="00164A18" w:rsidRDefault="00164A18" w:rsidP="00164A18">
            <w:pPr>
              <w:spacing w:after="0" w:line="240" w:lineRule="auto"/>
              <w:rPr>
                <w:rFonts w:ascii="Arial" w:hAnsi="Arial" w:cs="Arial"/>
              </w:rPr>
            </w:pPr>
          </w:p>
          <w:p w:rsidR="00164A18" w:rsidRDefault="00164A18" w:rsidP="00164A18">
            <w:pPr>
              <w:spacing w:after="0" w:line="240" w:lineRule="auto"/>
              <w:rPr>
                <w:rFonts w:ascii="Arial" w:hAnsi="Arial" w:cs="Arial"/>
              </w:rPr>
            </w:pPr>
            <w:r w:rsidRPr="00164A18">
              <w:rPr>
                <w:rFonts w:ascii="Arial" w:hAnsi="Arial" w:cs="Arial"/>
                <w:b/>
              </w:rPr>
              <w:t xml:space="preserve">Anglian Water:  </w:t>
            </w:r>
            <w:r>
              <w:rPr>
                <w:rFonts w:ascii="Arial" w:hAnsi="Arial" w:cs="Arial"/>
              </w:rPr>
              <w:t>MF is Engineering Manager at One Alliance-Anglian Water</w:t>
            </w:r>
          </w:p>
          <w:p w:rsidR="00164A18" w:rsidRDefault="00164A18" w:rsidP="00164A18">
            <w:pPr>
              <w:spacing w:after="0" w:line="240" w:lineRule="auto"/>
              <w:rPr>
                <w:rFonts w:ascii="Arial" w:hAnsi="Arial" w:cs="Arial"/>
              </w:rPr>
            </w:pPr>
          </w:p>
          <w:p w:rsidR="00ED4681" w:rsidRDefault="00164A18" w:rsidP="00164A18">
            <w:pPr>
              <w:pStyle w:val="ListParagraph"/>
              <w:numPr>
                <w:ilvl w:val="0"/>
                <w:numId w:val="39"/>
              </w:numPr>
              <w:spacing w:after="60" w:line="240" w:lineRule="auto"/>
              <w:ind w:left="714" w:hanging="357"/>
              <w:contextualSpacing w:val="0"/>
              <w:rPr>
                <w:rFonts w:ascii="Arial" w:hAnsi="Arial" w:cs="Arial"/>
              </w:rPr>
            </w:pPr>
            <w:r>
              <w:rPr>
                <w:rFonts w:ascii="Arial" w:hAnsi="Arial" w:cs="Arial"/>
              </w:rPr>
              <w:t>Anglian have been using standard products</w:t>
            </w:r>
            <w:r w:rsidRPr="00D42C09">
              <w:rPr>
                <w:rFonts w:ascii="Arial" w:hAnsi="Arial" w:cs="Arial"/>
              </w:rPr>
              <w:t xml:space="preserve"> for 10 years but are still encountering the same problems as everyone else</w:t>
            </w:r>
          </w:p>
          <w:p w:rsidR="00ED4681" w:rsidRDefault="00164A18" w:rsidP="00ED4681">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Anglian have governance and are trying to embed standardisation</w:t>
            </w:r>
          </w:p>
          <w:p w:rsidR="00ED4681" w:rsidRDefault="00ED4681" w:rsidP="00ED4681">
            <w:pPr>
              <w:pStyle w:val="ListParagraph"/>
              <w:numPr>
                <w:ilvl w:val="0"/>
                <w:numId w:val="39"/>
              </w:numPr>
              <w:spacing w:after="60" w:line="240" w:lineRule="auto"/>
              <w:ind w:left="714" w:hanging="357"/>
              <w:contextualSpacing w:val="0"/>
              <w:rPr>
                <w:rFonts w:ascii="Arial" w:hAnsi="Arial" w:cs="Arial"/>
              </w:rPr>
            </w:pPr>
            <w:r>
              <w:rPr>
                <w:rFonts w:ascii="Arial" w:hAnsi="Arial" w:cs="Arial"/>
              </w:rPr>
              <w:t>Anglian have i</w:t>
            </w:r>
            <w:r w:rsidR="00164A18" w:rsidRPr="00D42C09">
              <w:rPr>
                <w:rFonts w:ascii="Arial" w:hAnsi="Arial" w:cs="Arial"/>
              </w:rPr>
              <w:t xml:space="preserve">ntegrated design/consultant/contractor/client – so </w:t>
            </w:r>
            <w:r>
              <w:rPr>
                <w:rFonts w:ascii="Arial" w:hAnsi="Arial" w:cs="Arial"/>
              </w:rPr>
              <w:t xml:space="preserve">do </w:t>
            </w:r>
            <w:r w:rsidR="00164A18" w:rsidRPr="00D42C09">
              <w:rPr>
                <w:rFonts w:ascii="Arial" w:hAnsi="Arial" w:cs="Arial"/>
              </w:rPr>
              <w:t>no</w:t>
            </w:r>
            <w:r>
              <w:rPr>
                <w:rFonts w:ascii="Arial" w:hAnsi="Arial" w:cs="Arial"/>
              </w:rPr>
              <w:t>t</w:t>
            </w:r>
            <w:r w:rsidR="00164A18" w:rsidRPr="00D42C09">
              <w:rPr>
                <w:rFonts w:ascii="Arial" w:hAnsi="Arial" w:cs="Arial"/>
              </w:rPr>
              <w:t xml:space="preserve"> the same issues </w:t>
            </w:r>
            <w:r>
              <w:rPr>
                <w:rFonts w:ascii="Arial" w:hAnsi="Arial" w:cs="Arial"/>
              </w:rPr>
              <w:t>with designers but they s</w:t>
            </w:r>
            <w:r w:rsidR="00164A18" w:rsidRPr="00D42C09">
              <w:rPr>
                <w:rFonts w:ascii="Arial" w:hAnsi="Arial" w:cs="Arial"/>
              </w:rPr>
              <w:t>till h</w:t>
            </w:r>
            <w:r>
              <w:rPr>
                <w:rFonts w:ascii="Arial" w:hAnsi="Arial" w:cs="Arial"/>
              </w:rPr>
              <w:t xml:space="preserve">ave to go out to the supply chain </w:t>
            </w:r>
            <w:r w:rsidR="00164A18" w:rsidRPr="00D42C09">
              <w:rPr>
                <w:rFonts w:ascii="Arial" w:hAnsi="Arial" w:cs="Arial"/>
              </w:rPr>
              <w:t>and encounter the same problems there</w:t>
            </w:r>
          </w:p>
          <w:p w:rsidR="00164A18" w:rsidRDefault="00ED4681" w:rsidP="00ED4681">
            <w:pPr>
              <w:pStyle w:val="ListParagraph"/>
              <w:numPr>
                <w:ilvl w:val="0"/>
                <w:numId w:val="39"/>
              </w:numPr>
              <w:spacing w:after="60" w:line="240" w:lineRule="auto"/>
              <w:ind w:left="714" w:hanging="357"/>
              <w:contextualSpacing w:val="0"/>
              <w:rPr>
                <w:rFonts w:ascii="Arial" w:hAnsi="Arial" w:cs="Arial"/>
              </w:rPr>
            </w:pPr>
            <w:r>
              <w:rPr>
                <w:rFonts w:ascii="Arial" w:hAnsi="Arial" w:cs="Arial"/>
              </w:rPr>
              <w:t>There is a n</w:t>
            </w:r>
            <w:r w:rsidR="00164A18" w:rsidRPr="00D42C09">
              <w:rPr>
                <w:rFonts w:ascii="Arial" w:hAnsi="Arial" w:cs="Arial"/>
              </w:rPr>
              <w:t xml:space="preserve">eed </w:t>
            </w:r>
            <w:r w:rsidR="00A45705">
              <w:rPr>
                <w:rFonts w:ascii="Arial" w:hAnsi="Arial" w:cs="Arial"/>
              </w:rPr>
              <w:t xml:space="preserve">for </w:t>
            </w:r>
            <w:r w:rsidR="00164A18" w:rsidRPr="00D42C09">
              <w:rPr>
                <w:rFonts w:ascii="Arial" w:hAnsi="Arial" w:cs="Arial"/>
              </w:rPr>
              <w:t>smart products and</w:t>
            </w:r>
            <w:r>
              <w:rPr>
                <w:rFonts w:ascii="Arial" w:hAnsi="Arial" w:cs="Arial"/>
              </w:rPr>
              <w:t xml:space="preserve"> the</w:t>
            </w:r>
            <w:r w:rsidR="00164A18" w:rsidRPr="00D42C09">
              <w:rPr>
                <w:rFonts w:ascii="Arial" w:hAnsi="Arial" w:cs="Arial"/>
              </w:rPr>
              <w:t xml:space="preserve"> supply chain </w:t>
            </w:r>
            <w:r w:rsidR="00A45705">
              <w:rPr>
                <w:rFonts w:ascii="Arial" w:hAnsi="Arial" w:cs="Arial"/>
              </w:rPr>
              <w:t xml:space="preserve">is </w:t>
            </w:r>
            <w:r w:rsidR="00164A18" w:rsidRPr="00D42C09">
              <w:rPr>
                <w:rFonts w:ascii="Arial" w:hAnsi="Arial" w:cs="Arial"/>
              </w:rPr>
              <w:t>not able to jo</w:t>
            </w:r>
            <w:r>
              <w:rPr>
                <w:rFonts w:ascii="Arial" w:hAnsi="Arial" w:cs="Arial"/>
              </w:rPr>
              <w:t>in in with aspiration for these</w:t>
            </w:r>
          </w:p>
          <w:p w:rsidR="00ED4681" w:rsidRDefault="00ED4681" w:rsidP="00ED4681">
            <w:pPr>
              <w:pStyle w:val="ListParagraph"/>
              <w:numPr>
                <w:ilvl w:val="0"/>
                <w:numId w:val="39"/>
              </w:numPr>
              <w:spacing w:after="60" w:line="240" w:lineRule="auto"/>
              <w:ind w:left="714" w:hanging="357"/>
              <w:contextualSpacing w:val="0"/>
              <w:rPr>
                <w:rFonts w:ascii="Arial" w:hAnsi="Arial" w:cs="Arial"/>
              </w:rPr>
            </w:pPr>
            <w:r>
              <w:rPr>
                <w:rFonts w:ascii="Arial" w:hAnsi="Arial" w:cs="Arial"/>
              </w:rPr>
              <w:t>Anglian are looking at sharing their standard products catalogue with Yorkshire Water</w:t>
            </w:r>
          </w:p>
          <w:p w:rsidR="00164A18" w:rsidRDefault="00ED4681" w:rsidP="00ED4681">
            <w:pPr>
              <w:pStyle w:val="ListParagraph"/>
              <w:numPr>
                <w:ilvl w:val="0"/>
                <w:numId w:val="39"/>
              </w:numPr>
              <w:spacing w:after="60" w:line="240" w:lineRule="auto"/>
              <w:ind w:left="714" w:hanging="357"/>
              <w:contextualSpacing w:val="0"/>
              <w:rPr>
                <w:rFonts w:ascii="Arial" w:hAnsi="Arial" w:cs="Arial"/>
              </w:rPr>
            </w:pPr>
            <w:r>
              <w:rPr>
                <w:rFonts w:ascii="Arial" w:hAnsi="Arial" w:cs="Arial"/>
              </w:rPr>
              <w:t>We n</w:t>
            </w:r>
            <w:r w:rsidR="00164A18" w:rsidRPr="00D42C09">
              <w:rPr>
                <w:rFonts w:ascii="Arial" w:hAnsi="Arial" w:cs="Arial"/>
              </w:rPr>
              <w:t>eed to share info and</w:t>
            </w:r>
            <w:r>
              <w:rPr>
                <w:rFonts w:ascii="Arial" w:hAnsi="Arial" w:cs="Arial"/>
              </w:rPr>
              <w:t xml:space="preserve"> products not be possessive</w:t>
            </w:r>
          </w:p>
          <w:p w:rsidR="00ED4681" w:rsidRPr="00ED4681" w:rsidRDefault="00ED4681" w:rsidP="00ED4681">
            <w:pPr>
              <w:pStyle w:val="ListParagraph"/>
              <w:numPr>
                <w:ilvl w:val="0"/>
                <w:numId w:val="39"/>
              </w:numPr>
              <w:spacing w:after="60" w:line="240" w:lineRule="auto"/>
              <w:ind w:left="714" w:hanging="357"/>
              <w:contextualSpacing w:val="0"/>
              <w:rPr>
                <w:rFonts w:ascii="Arial" w:hAnsi="Arial" w:cs="Arial"/>
              </w:rPr>
            </w:pPr>
            <w:r>
              <w:rPr>
                <w:rFonts w:ascii="Arial" w:hAnsi="Arial" w:cs="Arial"/>
              </w:rPr>
              <w:t>There is a need to w</w:t>
            </w:r>
            <w:r w:rsidRPr="00D42C09">
              <w:rPr>
                <w:rFonts w:ascii="Arial" w:hAnsi="Arial" w:cs="Arial"/>
              </w:rPr>
              <w:t>ork with supply</w:t>
            </w:r>
            <w:r>
              <w:rPr>
                <w:rFonts w:ascii="Arial" w:hAnsi="Arial" w:cs="Arial"/>
              </w:rPr>
              <w:t xml:space="preserve"> chain to see how they can help</w:t>
            </w:r>
          </w:p>
          <w:p w:rsidR="00ED4681" w:rsidRPr="00D42C09" w:rsidRDefault="00ED4681" w:rsidP="00ED4681">
            <w:pPr>
              <w:pStyle w:val="ListParagraph"/>
              <w:numPr>
                <w:ilvl w:val="1"/>
                <w:numId w:val="39"/>
              </w:numPr>
              <w:spacing w:after="60" w:line="240" w:lineRule="auto"/>
              <w:contextualSpacing w:val="0"/>
              <w:rPr>
                <w:rFonts w:ascii="Arial" w:hAnsi="Arial" w:cs="Arial"/>
              </w:rPr>
            </w:pPr>
            <w:r>
              <w:rPr>
                <w:rFonts w:ascii="Arial" w:hAnsi="Arial" w:cs="Arial"/>
              </w:rPr>
              <w:t>Gave examples of efficiencies on</w:t>
            </w:r>
            <w:r w:rsidRPr="00D42C09">
              <w:rPr>
                <w:rFonts w:ascii="Arial" w:hAnsi="Arial" w:cs="Arial"/>
              </w:rPr>
              <w:t xml:space="preserve"> standardised MCC Kiosks</w:t>
            </w:r>
          </w:p>
          <w:p w:rsidR="00164A18" w:rsidRPr="003508D8" w:rsidRDefault="003508D8" w:rsidP="00256BE9">
            <w:pPr>
              <w:pStyle w:val="ListParagraph"/>
              <w:numPr>
                <w:ilvl w:val="0"/>
                <w:numId w:val="39"/>
              </w:numPr>
              <w:spacing w:after="0" w:line="240" w:lineRule="auto"/>
              <w:ind w:left="714" w:hanging="357"/>
              <w:contextualSpacing w:val="0"/>
              <w:rPr>
                <w:rFonts w:ascii="Arial" w:hAnsi="Arial" w:cs="Arial"/>
              </w:rPr>
            </w:pPr>
            <w:r>
              <w:rPr>
                <w:rFonts w:ascii="Arial" w:hAnsi="Arial" w:cs="Arial"/>
              </w:rPr>
              <w:t>“</w:t>
            </w:r>
            <w:r w:rsidR="00164A18" w:rsidRPr="00F67E34">
              <w:rPr>
                <w:rFonts w:ascii="Arial" w:hAnsi="Arial" w:cs="Arial"/>
                <w:i/>
              </w:rPr>
              <w:t>Culture eats strategy for breakfast</w:t>
            </w:r>
            <w:r w:rsidR="00ED4681" w:rsidRPr="00F67E34">
              <w:rPr>
                <w:rFonts w:ascii="Arial" w:hAnsi="Arial" w:cs="Arial"/>
                <w:i/>
              </w:rPr>
              <w:t>……..</w:t>
            </w:r>
            <w:r>
              <w:rPr>
                <w:rFonts w:ascii="Arial" w:hAnsi="Arial" w:cs="Arial"/>
              </w:rPr>
              <w:t>”</w:t>
            </w:r>
            <w:r w:rsidR="00967EFF">
              <w:rPr>
                <w:rFonts w:ascii="Arial" w:hAnsi="Arial" w:cs="Arial"/>
              </w:rPr>
              <w:t xml:space="preserve"> A lot of this is about changing behaviours</w:t>
            </w:r>
          </w:p>
          <w:p w:rsidR="00814810" w:rsidRDefault="00814810" w:rsidP="00814810">
            <w:pPr>
              <w:spacing w:after="0" w:line="240" w:lineRule="auto"/>
              <w:rPr>
                <w:rFonts w:ascii="Arial" w:eastAsia="Calibri" w:hAnsi="Arial" w:cs="Arial"/>
                <w:b/>
              </w:rPr>
            </w:pP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814810" w:rsidRDefault="00814810"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Pr="00A45705" w:rsidRDefault="00A45705" w:rsidP="00E10661">
            <w:pPr>
              <w:spacing w:after="0" w:line="240" w:lineRule="auto"/>
              <w:jc w:val="center"/>
              <w:rPr>
                <w:rFonts w:ascii="Arial" w:eastAsia="Calibri" w:hAnsi="Arial" w:cs="Arial"/>
                <w:b/>
                <w:sz w:val="12"/>
                <w:szCs w:val="12"/>
              </w:rPr>
            </w:pPr>
          </w:p>
          <w:p w:rsidR="00A45705" w:rsidRDefault="00A45705" w:rsidP="00E10661">
            <w:pPr>
              <w:spacing w:after="0" w:line="240" w:lineRule="auto"/>
              <w:jc w:val="center"/>
              <w:rPr>
                <w:rFonts w:ascii="Arial" w:eastAsia="Calibri" w:hAnsi="Arial" w:cs="Arial"/>
                <w:b/>
              </w:rPr>
            </w:pPr>
            <w:r>
              <w:rPr>
                <w:rFonts w:ascii="Arial" w:eastAsia="Calibri" w:hAnsi="Arial" w:cs="Arial"/>
                <w:b/>
              </w:rPr>
              <w:t>IM</w:t>
            </w: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p w:rsidR="00A45705" w:rsidRDefault="00A45705" w:rsidP="00E10661">
            <w:pPr>
              <w:spacing w:after="0" w:line="240" w:lineRule="auto"/>
              <w:jc w:val="center"/>
              <w:rPr>
                <w:rFonts w:ascii="Arial" w:eastAsia="Calibri" w:hAnsi="Arial" w:cs="Arial"/>
                <w:b/>
              </w:rPr>
            </w:pPr>
          </w:p>
        </w:tc>
      </w:tr>
      <w:tr w:rsidR="00D559FF" w:rsidRPr="001B7F3E"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D559FF" w:rsidRDefault="00D559FF" w:rsidP="00D559FF">
            <w:pPr>
              <w:spacing w:after="0" w:line="240" w:lineRule="auto"/>
              <w:ind w:left="284"/>
              <w:rPr>
                <w:rFonts w:ascii="Arial" w:eastAsia="Calibri" w:hAnsi="Arial" w:cs="Arial"/>
              </w:rPr>
            </w:pPr>
            <w:r>
              <w:rPr>
                <w:rFonts w:ascii="Arial" w:eastAsia="Calibri" w:hAnsi="Arial" w:cs="Arial"/>
              </w:rPr>
              <w:t>4.</w:t>
            </w:r>
          </w:p>
          <w:p w:rsidR="00D559FF" w:rsidRDefault="00D559FF" w:rsidP="00D559FF">
            <w:pPr>
              <w:pStyle w:val="ListParagraph"/>
              <w:spacing w:after="0" w:line="240" w:lineRule="auto"/>
              <w:ind w:left="33" w:firstLine="142"/>
              <w:rPr>
                <w:rFonts w:ascii="Arial" w:eastAsia="Calibri" w:hAnsi="Arial" w:cs="Arial"/>
              </w:rPr>
            </w:pPr>
            <w:r>
              <w:rPr>
                <w:rFonts w:ascii="Arial" w:eastAsia="Calibri" w:hAnsi="Arial" w:cs="Arial"/>
              </w:rPr>
              <w:t>(</w:t>
            </w:r>
            <w:r w:rsidRPr="00814810">
              <w:rPr>
                <w:rFonts w:ascii="Arial" w:eastAsia="Calibri" w:hAnsi="Arial" w:cs="Arial"/>
              </w:rPr>
              <w:t>Cont.</w:t>
            </w:r>
            <w:r>
              <w:rPr>
                <w:rFonts w:ascii="Arial" w:eastAsia="Calibri" w:hAnsi="Arial" w:cs="Arial"/>
              </w:rPr>
              <w:t>)</w:t>
            </w: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D559FF">
            <w:pPr>
              <w:pStyle w:val="ListParagraph"/>
              <w:spacing w:after="0" w:line="240" w:lineRule="auto"/>
              <w:ind w:left="33" w:firstLine="142"/>
              <w:rPr>
                <w:rFonts w:ascii="Arial" w:eastAsia="Calibri" w:hAnsi="Arial" w:cs="Arial"/>
              </w:rPr>
            </w:pPr>
          </w:p>
          <w:p w:rsidR="00584BE6" w:rsidRDefault="00584BE6" w:rsidP="00584BE6">
            <w:pPr>
              <w:spacing w:after="0" w:line="240" w:lineRule="auto"/>
              <w:ind w:left="284"/>
              <w:rPr>
                <w:rFonts w:ascii="Arial" w:eastAsia="Calibri" w:hAnsi="Arial" w:cs="Arial"/>
              </w:rPr>
            </w:pPr>
            <w:r>
              <w:rPr>
                <w:rFonts w:ascii="Arial" w:eastAsia="Calibri" w:hAnsi="Arial" w:cs="Arial"/>
              </w:rPr>
              <w:t>4.</w:t>
            </w:r>
          </w:p>
          <w:p w:rsidR="00584BE6" w:rsidRDefault="00584BE6" w:rsidP="00584BE6">
            <w:pPr>
              <w:pStyle w:val="ListParagraph"/>
              <w:spacing w:after="0" w:line="240" w:lineRule="auto"/>
              <w:ind w:left="33" w:firstLine="142"/>
              <w:rPr>
                <w:rFonts w:ascii="Arial" w:eastAsia="Calibri" w:hAnsi="Arial" w:cs="Arial"/>
              </w:rPr>
            </w:pPr>
            <w:r>
              <w:rPr>
                <w:rFonts w:ascii="Arial" w:eastAsia="Calibri" w:hAnsi="Arial" w:cs="Arial"/>
              </w:rPr>
              <w:t>(</w:t>
            </w:r>
            <w:r w:rsidRPr="00814810">
              <w:rPr>
                <w:rFonts w:ascii="Arial" w:eastAsia="Calibri" w:hAnsi="Arial" w:cs="Arial"/>
              </w:rPr>
              <w:t>Cont.</w:t>
            </w:r>
            <w:r>
              <w:rPr>
                <w:rFonts w:ascii="Arial" w:eastAsia="Calibri" w:hAnsi="Arial" w:cs="Arial"/>
              </w:rPr>
              <w:t>)</w:t>
            </w:r>
          </w:p>
          <w:p w:rsidR="00584BE6" w:rsidRDefault="00584BE6" w:rsidP="00D559FF">
            <w:pPr>
              <w:pStyle w:val="ListParagraph"/>
              <w:spacing w:after="0" w:line="240" w:lineRule="auto"/>
              <w:ind w:left="33" w:firstLine="142"/>
              <w:rPr>
                <w:rFonts w:ascii="Arial" w:eastAsia="Calibri" w:hAnsi="Arial" w:cs="Arial"/>
              </w:rPr>
            </w:pPr>
          </w:p>
          <w:p w:rsidR="00584BE6" w:rsidRPr="00E10661" w:rsidRDefault="00584BE6" w:rsidP="00D559FF">
            <w:pPr>
              <w:pStyle w:val="ListParagraph"/>
              <w:spacing w:after="0" w:line="240" w:lineRule="auto"/>
              <w:ind w:left="33" w:firstLine="142"/>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D559FF" w:rsidRDefault="00D559FF" w:rsidP="00D559FF">
            <w:pPr>
              <w:keepNext/>
              <w:spacing w:after="0" w:line="240" w:lineRule="auto"/>
              <w:rPr>
                <w:rFonts w:ascii="Arial" w:hAnsi="Arial" w:cs="Arial"/>
              </w:rPr>
            </w:pPr>
            <w:r>
              <w:rPr>
                <w:rFonts w:ascii="Arial" w:hAnsi="Arial" w:cs="Arial"/>
                <w:b/>
              </w:rPr>
              <w:t xml:space="preserve">Severn Trent:  </w:t>
            </w:r>
            <w:r>
              <w:rPr>
                <w:rFonts w:ascii="Arial" w:hAnsi="Arial" w:cs="Arial"/>
              </w:rPr>
              <w:t>CD is Senior Category Manager and is responsible for procurement.</w:t>
            </w:r>
          </w:p>
          <w:p w:rsidR="00D559FF" w:rsidRPr="00ED4681" w:rsidRDefault="00D559FF" w:rsidP="00D559FF">
            <w:pPr>
              <w:keepNext/>
              <w:spacing w:after="0" w:line="240" w:lineRule="auto"/>
              <w:rPr>
                <w:rFonts w:ascii="Arial" w:hAnsi="Arial" w:cs="Arial"/>
              </w:rPr>
            </w:pPr>
          </w:p>
          <w:p w:rsidR="00D559FF" w:rsidRDefault="00D559FF" w:rsidP="003508D8">
            <w:pPr>
              <w:pStyle w:val="ListParagraph"/>
              <w:keepNext/>
              <w:numPr>
                <w:ilvl w:val="0"/>
                <w:numId w:val="39"/>
              </w:numPr>
              <w:spacing w:after="60" w:line="240" w:lineRule="auto"/>
              <w:ind w:left="714" w:hanging="357"/>
              <w:contextualSpacing w:val="0"/>
              <w:rPr>
                <w:rFonts w:ascii="Arial" w:hAnsi="Arial" w:cs="Arial"/>
              </w:rPr>
            </w:pPr>
            <w:r>
              <w:rPr>
                <w:rFonts w:ascii="Arial" w:hAnsi="Arial" w:cs="Arial"/>
              </w:rPr>
              <w:t>Severn Trent were</w:t>
            </w:r>
            <w:r w:rsidR="00F14B44">
              <w:rPr>
                <w:rFonts w:ascii="Arial" w:hAnsi="Arial" w:cs="Arial"/>
              </w:rPr>
              <w:t xml:space="preserve"> previously </w:t>
            </w:r>
            <w:r>
              <w:rPr>
                <w:rFonts w:ascii="Arial" w:hAnsi="Arial" w:cs="Arial"/>
              </w:rPr>
              <w:t>involved with standard products but have had a change of management and CD needs to re-sell standard products to them to get support going forward</w:t>
            </w:r>
          </w:p>
          <w:p w:rsidR="00D559FF" w:rsidRDefault="00D559FF" w:rsidP="003508D8">
            <w:pPr>
              <w:pStyle w:val="ListParagraph"/>
              <w:numPr>
                <w:ilvl w:val="0"/>
                <w:numId w:val="39"/>
              </w:numPr>
              <w:spacing w:after="60" w:line="240" w:lineRule="auto"/>
              <w:ind w:left="714" w:hanging="357"/>
              <w:contextualSpacing w:val="0"/>
              <w:rPr>
                <w:rFonts w:ascii="Arial" w:hAnsi="Arial" w:cs="Arial"/>
              </w:rPr>
            </w:pPr>
            <w:r>
              <w:rPr>
                <w:rFonts w:ascii="Arial" w:hAnsi="Arial" w:cs="Arial"/>
              </w:rPr>
              <w:t xml:space="preserve">There is a need for </w:t>
            </w:r>
            <w:r w:rsidRPr="00D42C09">
              <w:rPr>
                <w:rFonts w:ascii="Arial" w:hAnsi="Arial" w:cs="Arial"/>
              </w:rPr>
              <w:t>long term visibility to help supply chain</w:t>
            </w:r>
          </w:p>
          <w:p w:rsidR="00D559FF" w:rsidRDefault="00D559FF" w:rsidP="003508D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Visibility is an issue because suppliers (SME’s</w:t>
            </w:r>
            <w:r>
              <w:rPr>
                <w:rFonts w:ascii="Arial" w:hAnsi="Arial" w:cs="Arial"/>
              </w:rPr>
              <w:t>) have no visibility at present</w:t>
            </w:r>
          </w:p>
          <w:p w:rsidR="00D559FF" w:rsidRPr="00D42C09" w:rsidRDefault="00D559FF" w:rsidP="003508D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How can we help supply chain</w:t>
            </w:r>
            <w:r>
              <w:rPr>
                <w:rFonts w:ascii="Arial" w:hAnsi="Arial" w:cs="Arial"/>
              </w:rPr>
              <w:t xml:space="preserve">?  We </w:t>
            </w:r>
            <w:r w:rsidRPr="00D42C09">
              <w:rPr>
                <w:rFonts w:ascii="Arial" w:hAnsi="Arial" w:cs="Arial"/>
              </w:rPr>
              <w:t>n</w:t>
            </w:r>
            <w:r>
              <w:rPr>
                <w:rFonts w:ascii="Arial" w:hAnsi="Arial" w:cs="Arial"/>
              </w:rPr>
              <w:t>eed to work together with them and</w:t>
            </w:r>
            <w:r w:rsidRPr="00D42C09">
              <w:rPr>
                <w:rFonts w:ascii="Arial" w:hAnsi="Arial" w:cs="Arial"/>
              </w:rPr>
              <w:t xml:space="preserve"> enable them to deliver and not penalise them.</w:t>
            </w:r>
          </w:p>
          <w:p w:rsidR="00D559FF" w:rsidRPr="00D42C09" w:rsidRDefault="00D559FF" w:rsidP="003508D8">
            <w:pPr>
              <w:pStyle w:val="ListParagraph"/>
              <w:numPr>
                <w:ilvl w:val="0"/>
                <w:numId w:val="39"/>
              </w:numPr>
              <w:spacing w:after="60" w:line="240" w:lineRule="auto"/>
              <w:ind w:left="714" w:hanging="357"/>
              <w:contextualSpacing w:val="0"/>
              <w:rPr>
                <w:rFonts w:ascii="Arial" w:hAnsi="Arial" w:cs="Arial"/>
              </w:rPr>
            </w:pPr>
            <w:r>
              <w:rPr>
                <w:rFonts w:ascii="Arial" w:hAnsi="Arial" w:cs="Arial"/>
              </w:rPr>
              <w:t>There is a need to raise awareness and un</w:t>
            </w:r>
            <w:r w:rsidRPr="00D42C09">
              <w:rPr>
                <w:rFonts w:ascii="Arial" w:hAnsi="Arial" w:cs="Arial"/>
              </w:rPr>
              <w:t>der</w:t>
            </w:r>
            <w:r>
              <w:rPr>
                <w:rFonts w:ascii="Arial" w:hAnsi="Arial" w:cs="Arial"/>
              </w:rPr>
              <w:t>standing of standard products</w:t>
            </w:r>
            <w:r w:rsidRPr="00D42C09">
              <w:rPr>
                <w:rFonts w:ascii="Arial" w:hAnsi="Arial" w:cs="Arial"/>
              </w:rPr>
              <w:t>– need to educate people</w:t>
            </w:r>
          </w:p>
          <w:p w:rsidR="00D559FF" w:rsidRPr="00D42C09" w:rsidRDefault="00D559FF" w:rsidP="003508D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Tier 1 </w:t>
            </w:r>
            <w:r>
              <w:rPr>
                <w:rFonts w:ascii="Arial" w:hAnsi="Arial" w:cs="Arial"/>
              </w:rPr>
              <w:t xml:space="preserve">contractors have been </w:t>
            </w:r>
            <w:r w:rsidRPr="00D42C09">
              <w:rPr>
                <w:rFonts w:ascii="Arial" w:hAnsi="Arial" w:cs="Arial"/>
              </w:rPr>
              <w:t xml:space="preserve">involved in </w:t>
            </w:r>
            <w:r>
              <w:rPr>
                <w:rFonts w:ascii="Arial" w:hAnsi="Arial" w:cs="Arial"/>
              </w:rPr>
              <w:t xml:space="preserve">the </w:t>
            </w:r>
            <w:r w:rsidRPr="00D42C09">
              <w:rPr>
                <w:rFonts w:ascii="Arial" w:hAnsi="Arial" w:cs="Arial"/>
              </w:rPr>
              <w:t>develo</w:t>
            </w:r>
            <w:r>
              <w:rPr>
                <w:rFonts w:ascii="Arial" w:hAnsi="Arial" w:cs="Arial"/>
              </w:rPr>
              <w:t xml:space="preserve">pment of standard products </w:t>
            </w:r>
            <w:r w:rsidRPr="00D42C09">
              <w:rPr>
                <w:rFonts w:ascii="Arial" w:hAnsi="Arial" w:cs="Arial"/>
              </w:rPr>
              <w:t xml:space="preserve">but </w:t>
            </w:r>
            <w:r>
              <w:rPr>
                <w:rFonts w:ascii="Arial" w:hAnsi="Arial" w:cs="Arial"/>
              </w:rPr>
              <w:t>are not using them, even though they are mandated</w:t>
            </w:r>
          </w:p>
          <w:p w:rsidR="00D559FF" w:rsidRDefault="00D559FF" w:rsidP="003508D8">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 xml:space="preserve">Needs to understand how other </w:t>
            </w:r>
            <w:r>
              <w:rPr>
                <w:rFonts w:ascii="Arial" w:hAnsi="Arial" w:cs="Arial"/>
              </w:rPr>
              <w:t xml:space="preserve">organisations approached this; there may be a better way to </w:t>
            </w:r>
            <w:r w:rsidRPr="00D42C09">
              <w:rPr>
                <w:rFonts w:ascii="Arial" w:hAnsi="Arial" w:cs="Arial"/>
              </w:rPr>
              <w:t>do things</w:t>
            </w:r>
          </w:p>
          <w:p w:rsidR="00D559FF" w:rsidRDefault="00D559FF" w:rsidP="003508D8">
            <w:pPr>
              <w:pStyle w:val="ListParagraph"/>
              <w:numPr>
                <w:ilvl w:val="0"/>
                <w:numId w:val="39"/>
              </w:numPr>
              <w:spacing w:after="60" w:line="240" w:lineRule="auto"/>
              <w:ind w:left="714" w:hanging="357"/>
              <w:contextualSpacing w:val="0"/>
              <w:rPr>
                <w:rFonts w:ascii="Arial" w:hAnsi="Arial" w:cs="Arial"/>
              </w:rPr>
            </w:pPr>
            <w:r>
              <w:rPr>
                <w:rFonts w:ascii="Arial" w:hAnsi="Arial" w:cs="Arial"/>
              </w:rPr>
              <w:t>There is a n</w:t>
            </w:r>
            <w:r w:rsidRPr="00D42C09">
              <w:rPr>
                <w:rFonts w:ascii="Arial" w:hAnsi="Arial" w:cs="Arial"/>
              </w:rPr>
              <w:t>eed</w:t>
            </w:r>
            <w:r w:rsidR="00F14B44">
              <w:rPr>
                <w:rFonts w:ascii="Arial" w:hAnsi="Arial" w:cs="Arial"/>
              </w:rPr>
              <w:t xml:space="preserve"> for</w:t>
            </w:r>
            <w:r w:rsidRPr="00D42C09">
              <w:rPr>
                <w:rFonts w:ascii="Arial" w:hAnsi="Arial" w:cs="Arial"/>
              </w:rPr>
              <w:t xml:space="preserve"> commonality and standardisation across supply</w:t>
            </w:r>
            <w:r w:rsidR="003508D8">
              <w:rPr>
                <w:rFonts w:ascii="Arial" w:hAnsi="Arial" w:cs="Arial"/>
              </w:rPr>
              <w:t xml:space="preserve"> chain</w:t>
            </w:r>
          </w:p>
          <w:p w:rsidR="00D559FF" w:rsidRDefault="00D559FF" w:rsidP="00D559FF">
            <w:pPr>
              <w:spacing w:after="0" w:line="240" w:lineRule="auto"/>
              <w:rPr>
                <w:rFonts w:ascii="Arial" w:hAnsi="Arial" w:cs="Arial"/>
              </w:rPr>
            </w:pPr>
          </w:p>
          <w:p w:rsidR="00D559FF" w:rsidRPr="00D559FF" w:rsidRDefault="00D559FF" w:rsidP="00D559FF">
            <w:pPr>
              <w:spacing w:after="0" w:line="240" w:lineRule="auto"/>
              <w:rPr>
                <w:rFonts w:ascii="Arial" w:hAnsi="Arial" w:cs="Arial"/>
                <w:b/>
              </w:rPr>
            </w:pPr>
            <w:r>
              <w:rPr>
                <w:rFonts w:ascii="Arial" w:hAnsi="Arial" w:cs="Arial"/>
              </w:rPr>
              <w:t>There was a discussion around</w:t>
            </w:r>
            <w:r w:rsidRPr="00D42C09">
              <w:rPr>
                <w:rFonts w:ascii="Arial" w:hAnsi="Arial" w:cs="Arial"/>
              </w:rPr>
              <w:t xml:space="preserve"> sharing business cases</w:t>
            </w:r>
            <w:r>
              <w:rPr>
                <w:rFonts w:ascii="Arial" w:hAnsi="Arial" w:cs="Arial"/>
              </w:rPr>
              <w:t xml:space="preserve"> to strengthen CD’s case for off-site construction</w:t>
            </w:r>
            <w:r w:rsidRPr="00D42C09">
              <w:rPr>
                <w:rFonts w:ascii="Arial" w:hAnsi="Arial" w:cs="Arial"/>
              </w:rPr>
              <w:t xml:space="preserve">.  </w:t>
            </w:r>
            <w:r>
              <w:rPr>
                <w:rFonts w:ascii="Arial" w:hAnsi="Arial" w:cs="Arial"/>
              </w:rPr>
              <w:t xml:space="preserve">Customer engagement is a very powerful business case and using </w:t>
            </w:r>
            <w:r w:rsidRPr="00D42C09">
              <w:rPr>
                <w:rFonts w:ascii="Arial" w:hAnsi="Arial" w:cs="Arial"/>
              </w:rPr>
              <w:t xml:space="preserve">real examples </w:t>
            </w:r>
            <w:r>
              <w:rPr>
                <w:rFonts w:ascii="Arial" w:hAnsi="Arial" w:cs="Arial"/>
              </w:rPr>
              <w:t xml:space="preserve">to demonstrate </w:t>
            </w:r>
            <w:r w:rsidRPr="00D42C09">
              <w:rPr>
                <w:rFonts w:ascii="Arial" w:hAnsi="Arial" w:cs="Arial"/>
              </w:rPr>
              <w:t>real</w:t>
            </w:r>
            <w:r>
              <w:rPr>
                <w:rFonts w:ascii="Arial" w:hAnsi="Arial" w:cs="Arial"/>
              </w:rPr>
              <w:t>-</w:t>
            </w:r>
            <w:r w:rsidRPr="00D42C09">
              <w:rPr>
                <w:rFonts w:ascii="Arial" w:hAnsi="Arial" w:cs="Arial"/>
              </w:rPr>
              <w:t>time savings in cost and time and down time for customers</w:t>
            </w:r>
            <w:r>
              <w:rPr>
                <w:rFonts w:ascii="Arial" w:hAnsi="Arial" w:cs="Arial"/>
              </w:rPr>
              <w:t xml:space="preserve"> works extremely well.  </w:t>
            </w:r>
            <w:r w:rsidRPr="00D559FF">
              <w:rPr>
                <w:rFonts w:ascii="Arial" w:hAnsi="Arial" w:cs="Arial"/>
                <w:b/>
              </w:rPr>
              <w:t>All agreed to share business cases with CD, where possible.</w:t>
            </w:r>
          </w:p>
          <w:p w:rsidR="00D559FF" w:rsidRPr="00D42C09" w:rsidRDefault="00D559FF" w:rsidP="00D559FF">
            <w:pPr>
              <w:spacing w:after="0" w:line="240" w:lineRule="auto"/>
              <w:rPr>
                <w:rFonts w:ascii="Arial" w:hAnsi="Arial" w:cs="Arial"/>
              </w:rPr>
            </w:pPr>
          </w:p>
          <w:p w:rsidR="00D559FF" w:rsidRDefault="00D559FF" w:rsidP="00D559FF">
            <w:pPr>
              <w:spacing w:after="0" w:line="240" w:lineRule="auto"/>
              <w:rPr>
                <w:rFonts w:ascii="Arial" w:eastAsia="Calibri" w:hAnsi="Arial" w:cs="Arial"/>
              </w:rPr>
            </w:pPr>
            <w:r w:rsidRPr="00D42C09">
              <w:rPr>
                <w:rFonts w:ascii="Arial" w:hAnsi="Arial" w:cs="Arial"/>
                <w:b/>
              </w:rPr>
              <w:t xml:space="preserve">Environment Agency (EA):  </w:t>
            </w:r>
            <w:r w:rsidRPr="00D42C09">
              <w:rPr>
                <w:rFonts w:ascii="Arial" w:eastAsia="Calibri" w:hAnsi="Arial" w:cs="Arial"/>
              </w:rPr>
              <w:t>IC is responsible for Cost and Carbon Forecasting on Capital Programme</w:t>
            </w:r>
          </w:p>
          <w:p w:rsidR="003508D8" w:rsidRPr="00D42C09" w:rsidRDefault="003508D8" w:rsidP="00D559FF">
            <w:pPr>
              <w:spacing w:after="0" w:line="240" w:lineRule="auto"/>
              <w:rPr>
                <w:rFonts w:ascii="Arial" w:eastAsia="Calibri" w:hAnsi="Arial" w:cs="Arial"/>
              </w:rPr>
            </w:pPr>
          </w:p>
          <w:p w:rsidR="00D559FF" w:rsidRPr="00D42C09" w:rsidRDefault="00D559FF" w:rsidP="00F56494">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The EA is not on</w:t>
            </w:r>
            <w:r w:rsidR="00F56494">
              <w:rPr>
                <w:rFonts w:ascii="Arial" w:hAnsi="Arial" w:cs="Arial"/>
              </w:rPr>
              <w:t xml:space="preserve"> the</w:t>
            </w:r>
            <w:r w:rsidRPr="00D42C09">
              <w:rPr>
                <w:rFonts w:ascii="Arial" w:hAnsi="Arial" w:cs="Arial"/>
              </w:rPr>
              <w:t xml:space="preserve"> standardisation journey at present</w:t>
            </w:r>
          </w:p>
          <w:p w:rsidR="00D559FF" w:rsidRPr="00D42C09" w:rsidRDefault="00D559FF" w:rsidP="00F56494">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Aiming for ISO 100 accreditation in 2018 but standardisation is not a large part of that</w:t>
            </w:r>
          </w:p>
          <w:p w:rsidR="00D559FF" w:rsidRPr="00D42C09" w:rsidRDefault="00D559FF" w:rsidP="00F56494">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Currently EA schemes are funded individually based on an individual business case with individual PM’s; this effects visibility.  Standardisation could possibly be a route to having a clearer idea on cost earlier in the process</w:t>
            </w:r>
          </w:p>
          <w:p w:rsidR="00D559FF" w:rsidRPr="00D42C09" w:rsidRDefault="00D559FF" w:rsidP="00F56494">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Standardisation can give baseline for costs for proposed projects</w:t>
            </w:r>
          </w:p>
          <w:p w:rsidR="00D559FF" w:rsidRPr="00967EFF" w:rsidRDefault="00D559FF" w:rsidP="00F56494">
            <w:pPr>
              <w:pStyle w:val="ListParagraph"/>
              <w:numPr>
                <w:ilvl w:val="0"/>
                <w:numId w:val="39"/>
              </w:numPr>
              <w:spacing w:after="60" w:line="240" w:lineRule="auto"/>
              <w:ind w:left="714" w:hanging="357"/>
              <w:contextualSpacing w:val="0"/>
              <w:rPr>
                <w:rFonts w:ascii="Arial" w:hAnsi="Arial" w:cs="Arial"/>
              </w:rPr>
            </w:pPr>
            <w:r w:rsidRPr="00967EFF">
              <w:rPr>
                <w:rFonts w:ascii="Arial" w:hAnsi="Arial" w:cs="Arial"/>
              </w:rPr>
              <w:t xml:space="preserve">IC </w:t>
            </w:r>
            <w:r w:rsidR="00967EFF" w:rsidRPr="00967EFF">
              <w:rPr>
                <w:rFonts w:ascii="Arial" w:hAnsi="Arial" w:cs="Arial"/>
              </w:rPr>
              <w:t>would welcome further contact with water companies</w:t>
            </w:r>
          </w:p>
          <w:p w:rsidR="00D559FF" w:rsidRDefault="00D559FF" w:rsidP="00D559FF">
            <w:pPr>
              <w:spacing w:after="0" w:line="240" w:lineRule="auto"/>
              <w:rPr>
                <w:rFonts w:ascii="Arial" w:hAnsi="Arial" w:cs="Arial"/>
              </w:rPr>
            </w:pPr>
          </w:p>
          <w:p w:rsidR="00D559FF" w:rsidRDefault="00D559FF" w:rsidP="00D559FF">
            <w:pPr>
              <w:spacing w:after="0" w:line="240" w:lineRule="auto"/>
              <w:rPr>
                <w:rFonts w:ascii="Arial" w:hAnsi="Arial" w:cs="Arial"/>
              </w:rPr>
            </w:pPr>
            <w:r w:rsidRPr="003508D8">
              <w:rPr>
                <w:rFonts w:ascii="Arial" w:hAnsi="Arial" w:cs="Arial"/>
                <w:b/>
              </w:rPr>
              <w:t xml:space="preserve">Standard Products: </w:t>
            </w:r>
            <w:r>
              <w:rPr>
                <w:rFonts w:ascii="Arial" w:hAnsi="Arial" w:cs="Arial"/>
              </w:rPr>
              <w:t xml:space="preserve"> There was a discussion around standard products</w:t>
            </w:r>
            <w:r w:rsidR="00F14B44">
              <w:rPr>
                <w:rFonts w:ascii="Arial" w:hAnsi="Arial" w:cs="Arial"/>
              </w:rPr>
              <w:t>;</w:t>
            </w:r>
            <w:r>
              <w:rPr>
                <w:rFonts w:ascii="Arial" w:hAnsi="Arial" w:cs="Arial"/>
              </w:rPr>
              <w:t xml:space="preserve"> the group were very interested in Anglian Water’s experience in this field.  </w:t>
            </w:r>
          </w:p>
          <w:p w:rsidR="00D559FF" w:rsidRDefault="00D559FF" w:rsidP="00D559FF">
            <w:pPr>
              <w:spacing w:after="0" w:line="240" w:lineRule="auto"/>
              <w:rPr>
                <w:rFonts w:ascii="Arial" w:hAnsi="Arial" w:cs="Arial"/>
              </w:rPr>
            </w:pPr>
          </w:p>
          <w:p w:rsidR="00D559FF" w:rsidRDefault="00D559FF" w:rsidP="00D559FF">
            <w:pPr>
              <w:spacing w:after="0" w:line="240" w:lineRule="auto"/>
              <w:rPr>
                <w:rFonts w:ascii="Arial" w:hAnsi="Arial" w:cs="Arial"/>
              </w:rPr>
            </w:pPr>
            <w:r>
              <w:rPr>
                <w:rFonts w:ascii="Arial" w:hAnsi="Arial" w:cs="Arial"/>
              </w:rPr>
              <w:t xml:space="preserve">Key points:  </w:t>
            </w:r>
          </w:p>
          <w:p w:rsidR="00D559FF" w:rsidRDefault="00D559FF" w:rsidP="00D559FF">
            <w:pPr>
              <w:spacing w:after="0" w:line="240" w:lineRule="auto"/>
              <w:rPr>
                <w:rFonts w:ascii="Arial" w:hAnsi="Arial" w:cs="Arial"/>
              </w:rPr>
            </w:pPr>
          </w:p>
          <w:p w:rsidR="00D559FF" w:rsidRPr="003508D8" w:rsidRDefault="00D559FF" w:rsidP="003508D8">
            <w:pPr>
              <w:pStyle w:val="ListParagraph"/>
              <w:numPr>
                <w:ilvl w:val="0"/>
                <w:numId w:val="39"/>
              </w:numPr>
              <w:spacing w:after="60" w:line="240" w:lineRule="auto"/>
              <w:ind w:left="714" w:hanging="357"/>
              <w:contextualSpacing w:val="0"/>
              <w:rPr>
                <w:rFonts w:ascii="Arial" w:hAnsi="Arial" w:cs="Arial"/>
              </w:rPr>
            </w:pPr>
            <w:r>
              <w:rPr>
                <w:rFonts w:ascii="Arial" w:hAnsi="Arial" w:cs="Arial"/>
              </w:rPr>
              <w:t>If standard products are used then the bespoke element of design becomes about the interface between those products</w:t>
            </w:r>
          </w:p>
          <w:p w:rsidR="00D559FF" w:rsidRPr="00F14B44" w:rsidRDefault="00D559FF" w:rsidP="003508D8">
            <w:pPr>
              <w:pStyle w:val="ListParagraph"/>
              <w:numPr>
                <w:ilvl w:val="0"/>
                <w:numId w:val="39"/>
              </w:numPr>
              <w:spacing w:after="60" w:line="240" w:lineRule="auto"/>
              <w:ind w:left="714" w:hanging="357"/>
              <w:contextualSpacing w:val="0"/>
              <w:rPr>
                <w:rFonts w:ascii="Arial" w:hAnsi="Arial" w:cs="Arial"/>
                <w:i/>
              </w:rPr>
            </w:pPr>
            <w:r>
              <w:rPr>
                <w:rFonts w:ascii="Arial" w:hAnsi="Arial" w:cs="Arial"/>
              </w:rPr>
              <w:t>How can Offsite Construction and BIM work together</w:t>
            </w:r>
            <w:r w:rsidR="00F14B44">
              <w:rPr>
                <w:rFonts w:ascii="Arial" w:hAnsi="Arial" w:cs="Arial"/>
              </w:rPr>
              <w:t>?</w:t>
            </w:r>
            <w:r>
              <w:rPr>
                <w:rFonts w:ascii="Arial" w:hAnsi="Arial" w:cs="Arial"/>
              </w:rPr>
              <w:t xml:space="preserve"> </w:t>
            </w:r>
            <w:r w:rsidRPr="00F14B44">
              <w:rPr>
                <w:rFonts w:ascii="Arial" w:hAnsi="Arial" w:cs="Arial"/>
                <w:i/>
              </w:rPr>
              <w:t xml:space="preserve">If standard products are used, getting the information for </w:t>
            </w:r>
            <w:r w:rsidR="00F56494" w:rsidRPr="00F14B44">
              <w:rPr>
                <w:rFonts w:ascii="Arial" w:hAnsi="Arial" w:cs="Arial"/>
                <w:i/>
              </w:rPr>
              <w:t>B</w:t>
            </w:r>
            <w:r w:rsidRPr="00F14B44">
              <w:rPr>
                <w:rFonts w:ascii="Arial" w:hAnsi="Arial" w:cs="Arial"/>
                <w:i/>
              </w:rPr>
              <w:t>IM should be easy</w:t>
            </w:r>
          </w:p>
          <w:p w:rsidR="00D559FF" w:rsidRPr="00F14B44" w:rsidRDefault="00D559FF" w:rsidP="00D559FF">
            <w:pPr>
              <w:spacing w:after="60" w:line="240" w:lineRule="auto"/>
              <w:rPr>
                <w:rFonts w:ascii="Arial" w:hAnsi="Arial" w:cs="Arial"/>
                <w:i/>
              </w:rPr>
            </w:pPr>
          </w:p>
          <w:p w:rsidR="00D559FF" w:rsidRDefault="003508D8" w:rsidP="00D559FF">
            <w:pPr>
              <w:spacing w:after="0" w:line="240" w:lineRule="auto"/>
              <w:rPr>
                <w:rFonts w:ascii="Arial" w:hAnsi="Arial" w:cs="Arial"/>
              </w:rPr>
            </w:pPr>
            <w:r w:rsidRPr="003508D8">
              <w:rPr>
                <w:rFonts w:ascii="Arial" w:hAnsi="Arial" w:cs="Arial"/>
                <w:b/>
              </w:rPr>
              <w:t>Supply Chain:</w:t>
            </w:r>
            <w:r>
              <w:rPr>
                <w:rFonts w:ascii="Arial" w:hAnsi="Arial" w:cs="Arial"/>
                <w:b/>
              </w:rPr>
              <w:t xml:space="preserve">  </w:t>
            </w:r>
            <w:r>
              <w:rPr>
                <w:rFonts w:ascii="Arial" w:hAnsi="Arial" w:cs="Arial"/>
              </w:rPr>
              <w:t>There was a discussion around the r</w:t>
            </w:r>
            <w:r w:rsidR="00D559FF" w:rsidRPr="00D42C09">
              <w:rPr>
                <w:rFonts w:ascii="Arial" w:hAnsi="Arial" w:cs="Arial"/>
              </w:rPr>
              <w:t>isk</w:t>
            </w:r>
            <w:r>
              <w:rPr>
                <w:rFonts w:ascii="Arial" w:hAnsi="Arial" w:cs="Arial"/>
              </w:rPr>
              <w:t xml:space="preserve"> of moving to single suppliers and whether they </w:t>
            </w:r>
            <w:r w:rsidR="00D559FF" w:rsidRPr="00D42C09">
              <w:rPr>
                <w:rFonts w:ascii="Arial" w:hAnsi="Arial" w:cs="Arial"/>
              </w:rPr>
              <w:t xml:space="preserve">have capacity to </w:t>
            </w:r>
            <w:r>
              <w:rPr>
                <w:rFonts w:ascii="Arial" w:hAnsi="Arial" w:cs="Arial"/>
              </w:rPr>
              <w:t>supply the client group if there is a move to standard products by a group of clients.</w:t>
            </w:r>
          </w:p>
          <w:p w:rsidR="003508D8" w:rsidRDefault="003508D8" w:rsidP="00D559FF">
            <w:pPr>
              <w:spacing w:after="0" w:line="240" w:lineRule="auto"/>
              <w:rPr>
                <w:rFonts w:ascii="Arial" w:hAnsi="Arial" w:cs="Arial"/>
              </w:rPr>
            </w:pPr>
          </w:p>
          <w:p w:rsidR="003508D8" w:rsidRDefault="003508D8" w:rsidP="00D559FF">
            <w:pPr>
              <w:spacing w:after="0" w:line="240" w:lineRule="auto"/>
              <w:rPr>
                <w:rFonts w:ascii="Arial" w:hAnsi="Arial" w:cs="Arial"/>
              </w:rPr>
            </w:pPr>
            <w:r>
              <w:rPr>
                <w:rFonts w:ascii="Arial" w:hAnsi="Arial" w:cs="Arial"/>
              </w:rPr>
              <w:t xml:space="preserve">Key points: </w:t>
            </w:r>
          </w:p>
          <w:p w:rsidR="003508D8" w:rsidRDefault="003508D8" w:rsidP="003508D8">
            <w:pPr>
              <w:spacing w:after="0" w:line="240" w:lineRule="auto"/>
              <w:rPr>
                <w:rFonts w:ascii="Arial" w:hAnsi="Arial" w:cs="Arial"/>
              </w:rPr>
            </w:pPr>
          </w:p>
          <w:p w:rsidR="003508D8" w:rsidRPr="00F56494" w:rsidRDefault="003508D8" w:rsidP="00F56494">
            <w:pPr>
              <w:pStyle w:val="ListParagraph"/>
              <w:numPr>
                <w:ilvl w:val="0"/>
                <w:numId w:val="39"/>
              </w:numPr>
              <w:spacing w:after="60" w:line="240" w:lineRule="auto"/>
              <w:ind w:left="714" w:hanging="357"/>
              <w:contextualSpacing w:val="0"/>
              <w:rPr>
                <w:rFonts w:ascii="Arial" w:hAnsi="Arial" w:cs="Arial"/>
              </w:rPr>
            </w:pPr>
            <w:r w:rsidRPr="00D42C09">
              <w:rPr>
                <w:rFonts w:ascii="Arial" w:hAnsi="Arial" w:cs="Arial"/>
              </w:rPr>
              <w:t>Most suppliers with specialist products are SME’s, which</w:t>
            </w:r>
            <w:r>
              <w:rPr>
                <w:rFonts w:ascii="Arial" w:hAnsi="Arial" w:cs="Arial"/>
              </w:rPr>
              <w:t xml:space="preserve"> presents a risk</w:t>
            </w:r>
          </w:p>
          <w:p w:rsidR="003508D8" w:rsidRDefault="00F56494" w:rsidP="00F56494">
            <w:pPr>
              <w:pStyle w:val="ListParagraph"/>
              <w:numPr>
                <w:ilvl w:val="0"/>
                <w:numId w:val="39"/>
              </w:numPr>
              <w:spacing w:after="60" w:line="240" w:lineRule="auto"/>
              <w:ind w:left="714" w:hanging="357"/>
              <w:contextualSpacing w:val="0"/>
              <w:rPr>
                <w:rFonts w:ascii="Arial" w:hAnsi="Arial" w:cs="Arial"/>
              </w:rPr>
            </w:pPr>
            <w:r>
              <w:rPr>
                <w:rFonts w:ascii="Arial" w:hAnsi="Arial" w:cs="Arial"/>
              </w:rPr>
              <w:t>There may be</w:t>
            </w:r>
            <w:r w:rsidR="003508D8">
              <w:rPr>
                <w:rFonts w:ascii="Arial" w:hAnsi="Arial" w:cs="Arial"/>
              </w:rPr>
              <w:t xml:space="preserve"> a need for a supply chain capacity assessment</w:t>
            </w:r>
          </w:p>
          <w:p w:rsidR="00F56494" w:rsidRPr="00F56494" w:rsidRDefault="00F56494" w:rsidP="00F56494">
            <w:pPr>
              <w:pStyle w:val="ListParagraph"/>
              <w:numPr>
                <w:ilvl w:val="0"/>
                <w:numId w:val="39"/>
              </w:numPr>
              <w:spacing w:after="60" w:line="240" w:lineRule="auto"/>
              <w:ind w:left="714" w:hanging="357"/>
              <w:contextualSpacing w:val="0"/>
              <w:rPr>
                <w:rFonts w:ascii="Arial" w:hAnsi="Arial" w:cs="Arial"/>
              </w:rPr>
            </w:pPr>
            <w:r>
              <w:rPr>
                <w:rFonts w:ascii="Arial" w:hAnsi="Arial" w:cs="Arial"/>
              </w:rPr>
              <w:t>Value base pricing may require a new business model</w:t>
            </w:r>
          </w:p>
          <w:p w:rsidR="00D559FF" w:rsidRPr="00584BE6" w:rsidRDefault="003508D8" w:rsidP="00584BE6">
            <w:pPr>
              <w:pStyle w:val="ListParagraph"/>
              <w:numPr>
                <w:ilvl w:val="0"/>
                <w:numId w:val="39"/>
              </w:numPr>
              <w:spacing w:after="60" w:line="240" w:lineRule="auto"/>
              <w:ind w:left="714" w:hanging="357"/>
              <w:contextualSpacing w:val="0"/>
              <w:rPr>
                <w:rFonts w:ascii="Arial" w:eastAsia="Calibri" w:hAnsi="Arial" w:cs="Arial"/>
                <w:b/>
              </w:rPr>
            </w:pPr>
            <w:r>
              <w:rPr>
                <w:rFonts w:ascii="Arial" w:hAnsi="Arial" w:cs="Arial"/>
              </w:rPr>
              <w:t>Geographical cluster</w:t>
            </w:r>
            <w:r w:rsidR="00F56494">
              <w:rPr>
                <w:rFonts w:ascii="Arial" w:hAnsi="Arial" w:cs="Arial"/>
              </w:rPr>
              <w:t>s</w:t>
            </w:r>
            <w:r>
              <w:rPr>
                <w:rFonts w:ascii="Arial" w:hAnsi="Arial" w:cs="Arial"/>
              </w:rPr>
              <w:t xml:space="preserve"> - Regional procurement is already done by other sectors e.g. the NHS</w:t>
            </w:r>
          </w:p>
          <w:p w:rsidR="00584BE6" w:rsidRPr="00584BE6" w:rsidRDefault="00584BE6" w:rsidP="00584BE6">
            <w:pPr>
              <w:pStyle w:val="ListParagraph"/>
              <w:numPr>
                <w:ilvl w:val="0"/>
                <w:numId w:val="39"/>
              </w:numPr>
              <w:spacing w:after="60" w:line="240" w:lineRule="auto"/>
              <w:ind w:left="714" w:hanging="357"/>
              <w:contextualSpacing w:val="0"/>
              <w:rPr>
                <w:rFonts w:ascii="Arial" w:hAnsi="Arial" w:cs="Arial"/>
              </w:rPr>
            </w:pPr>
            <w:r>
              <w:rPr>
                <w:rFonts w:ascii="Arial" w:hAnsi="Arial" w:cs="Arial"/>
              </w:rPr>
              <w:t xml:space="preserve">Suggestion of a </w:t>
            </w:r>
            <w:r w:rsidRPr="00584BE6">
              <w:rPr>
                <w:rFonts w:ascii="Arial" w:eastAsia="Calibri" w:hAnsi="Arial" w:cs="Arial"/>
              </w:rPr>
              <w:t>possible</w:t>
            </w:r>
            <w:r w:rsidRPr="00584BE6">
              <w:rPr>
                <w:rFonts w:ascii="Arial" w:hAnsi="Arial" w:cs="Arial"/>
              </w:rPr>
              <w:t xml:space="preserve"> digital app to suggest use</w:t>
            </w:r>
            <w:r>
              <w:rPr>
                <w:rFonts w:ascii="Arial" w:hAnsi="Arial" w:cs="Arial"/>
              </w:rPr>
              <w:t xml:space="preserve"> of product by region – possibly a</w:t>
            </w:r>
            <w:r w:rsidRPr="00584BE6">
              <w:rPr>
                <w:rFonts w:ascii="Arial" w:hAnsi="Arial" w:cs="Arial"/>
              </w:rPr>
              <w:t xml:space="preserve"> BIM development</w:t>
            </w:r>
            <w:r w:rsidRPr="00D42C09">
              <w:rPr>
                <w:rFonts w:ascii="Arial" w:hAnsi="Arial" w:cs="Arial"/>
              </w:rPr>
              <w:t>.</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D559FF" w:rsidRDefault="00D559FF"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r>
              <w:rPr>
                <w:rFonts w:ascii="Arial" w:eastAsia="Calibri" w:hAnsi="Arial" w:cs="Arial"/>
                <w:b/>
              </w:rPr>
              <w:t>ALL</w:t>
            </w:r>
          </w:p>
          <w:p w:rsidR="00F14B44" w:rsidRDefault="00F14B44" w:rsidP="00E10661">
            <w:pPr>
              <w:spacing w:after="0" w:line="240" w:lineRule="auto"/>
              <w:jc w:val="center"/>
              <w:rPr>
                <w:rFonts w:ascii="Arial" w:eastAsia="Calibri" w:hAnsi="Arial" w:cs="Arial"/>
                <w:b/>
              </w:rPr>
            </w:pPr>
          </w:p>
          <w:p w:rsidR="00F14B44" w:rsidRDefault="00F14B44" w:rsidP="00E10661">
            <w:pPr>
              <w:spacing w:after="0" w:line="240" w:lineRule="auto"/>
              <w:jc w:val="center"/>
              <w:rPr>
                <w:rFonts w:ascii="Arial" w:eastAsia="Calibri" w:hAnsi="Arial" w:cs="Arial"/>
                <w:b/>
              </w:rPr>
            </w:pPr>
          </w:p>
        </w:tc>
      </w:tr>
      <w:tr w:rsidR="00C63C8F" w:rsidRPr="00584BE6" w:rsidTr="00277BC2">
        <w:trPr>
          <w:gridAfter w:val="3"/>
          <w:wAfter w:w="3402" w:type="dxa"/>
          <w:trHeight w:val="506"/>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DF0106" w:rsidRDefault="00DF0106" w:rsidP="00DF0106">
            <w:pPr>
              <w:pStyle w:val="ListParagraph"/>
              <w:numPr>
                <w:ilvl w:val="0"/>
                <w:numId w:val="28"/>
              </w:numPr>
              <w:spacing w:after="0" w:line="240" w:lineRule="auto"/>
              <w:rPr>
                <w:rFonts w:ascii="Arial" w:eastAsia="Calibri" w:hAnsi="Arial" w:cs="Arial"/>
              </w:rPr>
            </w:pPr>
          </w:p>
          <w:p w:rsidR="00C63C8F" w:rsidRDefault="00C63C8F"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DF0106" w:rsidRDefault="00DF0106" w:rsidP="00DF0106"/>
          <w:p w:rsidR="00F14B44" w:rsidRDefault="00F14B44" w:rsidP="00DF0106"/>
          <w:p w:rsidR="00DF0106" w:rsidRDefault="00DF0106" w:rsidP="00DF0106">
            <w:pPr>
              <w:spacing w:after="0" w:line="240" w:lineRule="auto"/>
              <w:ind w:left="284"/>
              <w:rPr>
                <w:rFonts w:ascii="Arial" w:eastAsia="Calibri" w:hAnsi="Arial" w:cs="Arial"/>
              </w:rPr>
            </w:pPr>
            <w:r>
              <w:rPr>
                <w:rFonts w:ascii="Arial" w:eastAsia="Calibri" w:hAnsi="Arial" w:cs="Arial"/>
              </w:rPr>
              <w:t>5.</w:t>
            </w:r>
          </w:p>
          <w:p w:rsidR="00DF0106" w:rsidRDefault="00DF0106" w:rsidP="00DF0106">
            <w:pPr>
              <w:pStyle w:val="ListParagraph"/>
              <w:spacing w:after="0" w:line="240" w:lineRule="auto"/>
              <w:ind w:left="33" w:firstLine="142"/>
              <w:rPr>
                <w:rFonts w:ascii="Arial" w:eastAsia="Calibri" w:hAnsi="Arial" w:cs="Arial"/>
              </w:rPr>
            </w:pPr>
            <w:r>
              <w:rPr>
                <w:rFonts w:ascii="Arial" w:eastAsia="Calibri" w:hAnsi="Arial" w:cs="Arial"/>
              </w:rPr>
              <w:t>(</w:t>
            </w:r>
            <w:r w:rsidRPr="00814810">
              <w:rPr>
                <w:rFonts w:ascii="Arial" w:eastAsia="Calibri" w:hAnsi="Arial" w:cs="Arial"/>
              </w:rPr>
              <w:t>Cont.</w:t>
            </w:r>
            <w:r>
              <w:rPr>
                <w:rFonts w:ascii="Arial" w:eastAsia="Calibri" w:hAnsi="Arial" w:cs="Arial"/>
              </w:rPr>
              <w:t>)</w:t>
            </w:r>
          </w:p>
          <w:p w:rsidR="00DF0106" w:rsidRPr="00DF0106" w:rsidRDefault="00DF0106" w:rsidP="00DF0106"/>
        </w:tc>
        <w:tc>
          <w:tcPr>
            <w:tcW w:w="8080" w:type="dxa"/>
            <w:tcBorders>
              <w:top w:val="nil"/>
              <w:left w:val="nil"/>
              <w:bottom w:val="single" w:sz="8" w:space="0" w:color="auto"/>
              <w:right w:val="single" w:sz="8" w:space="0" w:color="auto"/>
            </w:tcBorders>
            <w:tcMar>
              <w:top w:w="85" w:type="dxa"/>
              <w:left w:w="108" w:type="dxa"/>
              <w:bottom w:w="85" w:type="dxa"/>
              <w:right w:w="108" w:type="dxa"/>
            </w:tcMar>
            <w:hideMark/>
          </w:tcPr>
          <w:p w:rsidR="00C63C8F" w:rsidRPr="00584BE6" w:rsidRDefault="008B25E8" w:rsidP="00DF0106">
            <w:pPr>
              <w:spacing w:after="0" w:line="240" w:lineRule="auto"/>
              <w:rPr>
                <w:rFonts w:ascii="Arial" w:hAnsi="Arial" w:cs="Arial"/>
                <w:b/>
              </w:rPr>
            </w:pPr>
            <w:r w:rsidRPr="00584BE6">
              <w:rPr>
                <w:rFonts w:ascii="Arial" w:hAnsi="Arial" w:cs="Arial"/>
                <w:b/>
              </w:rPr>
              <w:t>Roadmap</w:t>
            </w:r>
            <w:r w:rsidR="009D6196">
              <w:rPr>
                <w:rFonts w:ascii="Arial" w:hAnsi="Arial" w:cs="Arial"/>
                <w:b/>
              </w:rPr>
              <w:t xml:space="preserve"> and Projects: Client Ownership</w:t>
            </w:r>
          </w:p>
          <w:p w:rsidR="00584BE6" w:rsidRPr="00584BE6" w:rsidRDefault="00584BE6" w:rsidP="00DF0106">
            <w:pPr>
              <w:spacing w:after="0" w:line="240" w:lineRule="auto"/>
              <w:rPr>
                <w:rFonts w:ascii="Arial" w:hAnsi="Arial" w:cs="Arial"/>
              </w:rPr>
            </w:pPr>
          </w:p>
          <w:p w:rsidR="00584BE6" w:rsidRPr="00584BE6" w:rsidRDefault="00584BE6" w:rsidP="00DF0106">
            <w:pPr>
              <w:spacing w:after="0" w:line="240" w:lineRule="auto"/>
              <w:rPr>
                <w:rFonts w:ascii="Arial" w:hAnsi="Arial" w:cs="Arial"/>
              </w:rPr>
            </w:pPr>
            <w:r>
              <w:rPr>
                <w:rFonts w:ascii="Arial" w:hAnsi="Arial" w:cs="Arial"/>
              </w:rPr>
              <w:t xml:space="preserve">JR – talked through roadmap and explained the vision that the Client Group </w:t>
            </w:r>
            <w:r w:rsidR="00197B00">
              <w:rPr>
                <w:rFonts w:ascii="Arial" w:hAnsi="Arial" w:cs="Arial"/>
              </w:rPr>
              <w:t>would act as the Steering Group</w:t>
            </w:r>
            <w:r>
              <w:rPr>
                <w:rFonts w:ascii="Arial" w:hAnsi="Arial" w:cs="Arial"/>
              </w:rPr>
              <w:t xml:space="preserve"> for the roadmap and that each workstream would have client, consultant, contractor, and supply chain representation</w:t>
            </w:r>
            <w:r w:rsidR="00D51C8F">
              <w:rPr>
                <w:rFonts w:ascii="Arial" w:hAnsi="Arial" w:cs="Arial"/>
              </w:rPr>
              <w:t>.  It was noted that, in the future, it may be possible to combine overlapping workstreams.</w:t>
            </w:r>
          </w:p>
          <w:p w:rsidR="00584BE6" w:rsidRPr="00584BE6" w:rsidRDefault="00584BE6" w:rsidP="00DF0106">
            <w:pPr>
              <w:spacing w:after="0" w:line="240" w:lineRule="auto"/>
              <w:rPr>
                <w:rFonts w:ascii="Arial" w:hAnsi="Arial" w:cs="Arial"/>
              </w:rPr>
            </w:pPr>
          </w:p>
          <w:p w:rsidR="00D51C8F" w:rsidRDefault="00D51C8F" w:rsidP="00DF0106">
            <w:pPr>
              <w:spacing w:after="0" w:line="240" w:lineRule="auto"/>
              <w:rPr>
                <w:rFonts w:ascii="Arial" w:hAnsi="Arial" w:cs="Arial"/>
              </w:rPr>
            </w:pPr>
            <w:r>
              <w:rPr>
                <w:rFonts w:ascii="Arial" w:hAnsi="Arial" w:cs="Arial"/>
              </w:rPr>
              <w:t>There was a discussion around integrating the c</w:t>
            </w:r>
            <w:r w:rsidRPr="00584BE6">
              <w:rPr>
                <w:rFonts w:ascii="Arial" w:hAnsi="Arial" w:cs="Arial"/>
              </w:rPr>
              <w:t>lient/contractor group.</w:t>
            </w:r>
            <w:r>
              <w:rPr>
                <w:rFonts w:ascii="Arial" w:hAnsi="Arial" w:cs="Arial"/>
              </w:rPr>
              <w:t xml:space="preserve">  Key points were:</w:t>
            </w:r>
          </w:p>
          <w:p w:rsidR="00F14B44" w:rsidRDefault="00F14B44" w:rsidP="00DF0106">
            <w:pPr>
              <w:spacing w:after="0" w:line="240" w:lineRule="auto"/>
              <w:rPr>
                <w:rFonts w:ascii="Arial" w:hAnsi="Arial" w:cs="Arial"/>
              </w:rPr>
            </w:pPr>
          </w:p>
          <w:p w:rsidR="00D51C8F" w:rsidRPr="00584BE6" w:rsidRDefault="00D51C8F" w:rsidP="00DF0106">
            <w:pPr>
              <w:pStyle w:val="ListParagraph"/>
              <w:numPr>
                <w:ilvl w:val="0"/>
                <w:numId w:val="39"/>
              </w:numPr>
              <w:spacing w:after="60" w:line="240" w:lineRule="auto"/>
              <w:ind w:left="714" w:hanging="357"/>
              <w:contextualSpacing w:val="0"/>
              <w:rPr>
                <w:rFonts w:ascii="Arial" w:hAnsi="Arial" w:cs="Arial"/>
              </w:rPr>
            </w:pPr>
            <w:r>
              <w:rPr>
                <w:rFonts w:ascii="Arial" w:hAnsi="Arial" w:cs="Arial"/>
              </w:rPr>
              <w:t>Roadmap p</w:t>
            </w:r>
            <w:r w:rsidRPr="00584BE6">
              <w:rPr>
                <w:rFonts w:ascii="Arial" w:hAnsi="Arial" w:cs="Arial"/>
              </w:rPr>
              <w:t>rojects would be integrated</w:t>
            </w:r>
            <w:r>
              <w:rPr>
                <w:rFonts w:ascii="Arial" w:hAnsi="Arial" w:cs="Arial"/>
              </w:rPr>
              <w:t>, but</w:t>
            </w:r>
            <w:r w:rsidRPr="00584BE6">
              <w:rPr>
                <w:rFonts w:ascii="Arial" w:hAnsi="Arial" w:cs="Arial"/>
              </w:rPr>
              <w:t xml:space="preserve"> not </w:t>
            </w:r>
            <w:r>
              <w:rPr>
                <w:rFonts w:ascii="Arial" w:hAnsi="Arial" w:cs="Arial"/>
              </w:rPr>
              <w:t>the client group meeting</w:t>
            </w:r>
          </w:p>
          <w:p w:rsidR="00D51C8F" w:rsidRPr="00584BE6" w:rsidRDefault="00D51C8F" w:rsidP="00DF0106">
            <w:pPr>
              <w:pStyle w:val="ListParagraph"/>
              <w:numPr>
                <w:ilvl w:val="0"/>
                <w:numId w:val="39"/>
              </w:numPr>
              <w:spacing w:after="60" w:line="240" w:lineRule="auto"/>
              <w:ind w:left="714" w:hanging="357"/>
              <w:contextualSpacing w:val="0"/>
              <w:rPr>
                <w:rFonts w:ascii="Arial" w:hAnsi="Arial" w:cs="Arial"/>
              </w:rPr>
            </w:pPr>
            <w:r>
              <w:rPr>
                <w:rFonts w:ascii="Arial" w:hAnsi="Arial" w:cs="Arial"/>
              </w:rPr>
              <w:t>I</w:t>
            </w:r>
            <w:r w:rsidRPr="00584BE6">
              <w:rPr>
                <w:rFonts w:ascii="Arial" w:hAnsi="Arial" w:cs="Arial"/>
              </w:rPr>
              <w:t xml:space="preserve">ntegration makes for a richer conversation </w:t>
            </w:r>
          </w:p>
          <w:p w:rsidR="00D51C8F" w:rsidRPr="00584BE6" w:rsidRDefault="00D51C8F" w:rsidP="00DF0106">
            <w:pPr>
              <w:pStyle w:val="ListParagraph"/>
              <w:numPr>
                <w:ilvl w:val="0"/>
                <w:numId w:val="39"/>
              </w:numPr>
              <w:spacing w:after="60" w:line="240" w:lineRule="auto"/>
              <w:ind w:left="714" w:hanging="357"/>
              <w:contextualSpacing w:val="0"/>
              <w:rPr>
                <w:rFonts w:ascii="Arial" w:hAnsi="Arial" w:cs="Arial"/>
              </w:rPr>
            </w:pPr>
            <w:r>
              <w:rPr>
                <w:rFonts w:ascii="Arial" w:hAnsi="Arial" w:cs="Arial"/>
              </w:rPr>
              <w:t>The s</w:t>
            </w:r>
            <w:r w:rsidRPr="00584BE6">
              <w:rPr>
                <w:rFonts w:ascii="Arial" w:hAnsi="Arial" w:cs="Arial"/>
              </w:rPr>
              <w:t>upply chain frustrated t</w:t>
            </w:r>
            <w:r>
              <w:rPr>
                <w:rFonts w:ascii="Arial" w:hAnsi="Arial" w:cs="Arial"/>
              </w:rPr>
              <w:t>hat they are not being involved in discussions</w:t>
            </w:r>
          </w:p>
          <w:p w:rsidR="00D51C8F" w:rsidRDefault="00D51C8F" w:rsidP="00DF0106">
            <w:pPr>
              <w:pStyle w:val="ListParagraph"/>
              <w:numPr>
                <w:ilvl w:val="0"/>
                <w:numId w:val="39"/>
              </w:numPr>
              <w:spacing w:after="60" w:line="240" w:lineRule="auto"/>
              <w:ind w:left="714" w:hanging="357"/>
              <w:contextualSpacing w:val="0"/>
              <w:rPr>
                <w:rFonts w:ascii="Arial" w:hAnsi="Arial" w:cs="Arial"/>
              </w:rPr>
            </w:pPr>
            <w:r w:rsidRPr="00584BE6">
              <w:rPr>
                <w:rFonts w:ascii="Arial" w:hAnsi="Arial" w:cs="Arial"/>
              </w:rPr>
              <w:t>Important not to silo the supply chain reps into one particular workstream</w:t>
            </w:r>
          </w:p>
          <w:p w:rsidR="00584BE6" w:rsidRDefault="00584BE6" w:rsidP="00DF0106">
            <w:pPr>
              <w:spacing w:after="0" w:line="240" w:lineRule="auto"/>
              <w:rPr>
                <w:rFonts w:ascii="Arial" w:hAnsi="Arial" w:cs="Arial"/>
              </w:rPr>
            </w:pPr>
          </w:p>
          <w:p w:rsidR="00584BE6" w:rsidRDefault="00D51C8F" w:rsidP="00DF0106">
            <w:pPr>
              <w:spacing w:after="0" w:line="240" w:lineRule="auto"/>
              <w:rPr>
                <w:rFonts w:ascii="Arial" w:hAnsi="Arial" w:cs="Arial"/>
              </w:rPr>
            </w:pPr>
            <w:r>
              <w:rPr>
                <w:rFonts w:ascii="Arial" w:hAnsi="Arial" w:cs="Arial"/>
              </w:rPr>
              <w:t>The group discussed the definition of “product</w:t>
            </w:r>
            <w:r w:rsidR="00967EFF">
              <w:rPr>
                <w:rFonts w:ascii="Arial" w:hAnsi="Arial" w:cs="Arial"/>
              </w:rPr>
              <w:t>”</w:t>
            </w:r>
            <w:r>
              <w:rPr>
                <w:rFonts w:ascii="Arial" w:hAnsi="Arial" w:cs="Arial"/>
              </w:rPr>
              <w:t xml:space="preserve"> and JR explained the </w:t>
            </w:r>
            <w:r w:rsidR="003B0498">
              <w:rPr>
                <w:rFonts w:ascii="Arial" w:hAnsi="Arial" w:cs="Arial"/>
              </w:rPr>
              <w:t>Hierarchy</w:t>
            </w:r>
            <w:r>
              <w:rPr>
                <w:rFonts w:ascii="Arial" w:hAnsi="Arial" w:cs="Arial"/>
              </w:rPr>
              <w:t xml:space="preserve"> &amp; Asset Maturity (HAM) diagram that had been worked out at the client group meeting on 30</w:t>
            </w:r>
            <w:r w:rsidRPr="00D51C8F">
              <w:rPr>
                <w:rFonts w:ascii="Arial" w:hAnsi="Arial" w:cs="Arial"/>
                <w:vertAlign w:val="superscript"/>
              </w:rPr>
              <w:t>th</w:t>
            </w:r>
            <w:r>
              <w:rPr>
                <w:rFonts w:ascii="Arial" w:hAnsi="Arial" w:cs="Arial"/>
              </w:rPr>
              <w:t xml:space="preserve"> August.</w:t>
            </w:r>
          </w:p>
          <w:p w:rsidR="00D51C8F" w:rsidRDefault="00D51C8F" w:rsidP="00DF0106">
            <w:pPr>
              <w:spacing w:after="0" w:line="240" w:lineRule="auto"/>
              <w:rPr>
                <w:rFonts w:ascii="Arial" w:hAnsi="Arial" w:cs="Arial"/>
              </w:rPr>
            </w:pPr>
          </w:p>
          <w:p w:rsidR="00584BE6" w:rsidRDefault="00584BE6" w:rsidP="00DF0106">
            <w:pPr>
              <w:spacing w:after="0" w:line="240" w:lineRule="auto"/>
              <w:rPr>
                <w:rFonts w:ascii="Arial" w:hAnsi="Arial" w:cs="Arial"/>
              </w:rPr>
            </w:pPr>
            <w:r w:rsidRPr="00584BE6">
              <w:rPr>
                <w:rFonts w:ascii="Arial" w:hAnsi="Arial" w:cs="Arial"/>
              </w:rPr>
              <w:t>Anglian have standard designs w</w:t>
            </w:r>
            <w:r w:rsidR="00D51C8F">
              <w:rPr>
                <w:rFonts w:ascii="Arial" w:hAnsi="Arial" w:cs="Arial"/>
              </w:rPr>
              <w:t xml:space="preserve">hich act as standard products; it is </w:t>
            </w:r>
            <w:r w:rsidRPr="00584BE6">
              <w:rPr>
                <w:rFonts w:ascii="Arial" w:hAnsi="Arial" w:cs="Arial"/>
              </w:rPr>
              <w:t>important not to exclude those</w:t>
            </w:r>
            <w:r w:rsidR="009D6196">
              <w:rPr>
                <w:rFonts w:ascii="Arial" w:hAnsi="Arial" w:cs="Arial"/>
              </w:rPr>
              <w:t>.</w:t>
            </w:r>
          </w:p>
          <w:p w:rsidR="009D6196" w:rsidRDefault="009D6196" w:rsidP="00DF0106">
            <w:pPr>
              <w:spacing w:after="0" w:line="240" w:lineRule="auto"/>
              <w:rPr>
                <w:rFonts w:ascii="Arial" w:hAnsi="Arial" w:cs="Arial"/>
              </w:rPr>
            </w:pPr>
          </w:p>
          <w:p w:rsidR="009D6196" w:rsidRDefault="009D6196" w:rsidP="00DF0106">
            <w:pPr>
              <w:spacing w:after="0" w:line="240" w:lineRule="auto"/>
              <w:rPr>
                <w:rFonts w:ascii="Arial" w:hAnsi="Arial" w:cs="Arial"/>
              </w:rPr>
            </w:pPr>
            <w:r>
              <w:rPr>
                <w:rFonts w:ascii="Arial" w:hAnsi="Arial" w:cs="Arial"/>
              </w:rPr>
              <w:t>IC &amp; JM both referenced the International Construction Measurements (ICM) document.</w:t>
            </w:r>
          </w:p>
          <w:p w:rsidR="00884AAC" w:rsidRDefault="00884AAC" w:rsidP="00DF0106">
            <w:pPr>
              <w:spacing w:after="0" w:line="240" w:lineRule="auto"/>
              <w:rPr>
                <w:rFonts w:ascii="Arial" w:hAnsi="Arial" w:cs="Arial"/>
              </w:rPr>
            </w:pPr>
          </w:p>
          <w:p w:rsidR="00884AAC" w:rsidRPr="00F14B44" w:rsidRDefault="00884AAC" w:rsidP="00884AAC">
            <w:pPr>
              <w:spacing w:after="0" w:line="240" w:lineRule="auto"/>
              <w:rPr>
                <w:rFonts w:ascii="Arial" w:hAnsi="Arial" w:cs="Arial"/>
              </w:rPr>
            </w:pPr>
            <w:r w:rsidRPr="00F14B44">
              <w:rPr>
                <w:rFonts w:ascii="Arial" w:hAnsi="Arial" w:cs="Arial"/>
                <w:b/>
              </w:rPr>
              <w:t xml:space="preserve">JR suggested </w:t>
            </w:r>
            <w:r w:rsidR="00967EFF" w:rsidRPr="00F14B44">
              <w:rPr>
                <w:rFonts w:ascii="Arial" w:hAnsi="Arial" w:cs="Arial"/>
                <w:b/>
              </w:rPr>
              <w:t>the</w:t>
            </w:r>
            <w:r w:rsidRPr="00F14B44">
              <w:rPr>
                <w:rFonts w:ascii="Arial" w:hAnsi="Arial" w:cs="Arial"/>
                <w:b/>
              </w:rPr>
              <w:t xml:space="preserve"> information sharing could be </w:t>
            </w:r>
            <w:r w:rsidR="00967EFF" w:rsidRPr="00F14B44">
              <w:rPr>
                <w:rFonts w:ascii="Arial" w:hAnsi="Arial" w:cs="Arial"/>
                <w:b/>
              </w:rPr>
              <w:t xml:space="preserve">included </w:t>
            </w:r>
            <w:r w:rsidRPr="00F14B44">
              <w:rPr>
                <w:rFonts w:ascii="Arial" w:hAnsi="Arial" w:cs="Arial"/>
                <w:b/>
              </w:rPr>
              <w:t>in the Comms plan</w:t>
            </w:r>
          </w:p>
          <w:p w:rsidR="00584BE6" w:rsidRPr="00F14B44" w:rsidRDefault="00584BE6" w:rsidP="00DF0106">
            <w:pPr>
              <w:spacing w:after="0" w:line="240" w:lineRule="auto"/>
              <w:rPr>
                <w:rFonts w:ascii="Arial" w:hAnsi="Arial" w:cs="Arial"/>
              </w:rPr>
            </w:pPr>
          </w:p>
          <w:p w:rsidR="00D51C8F" w:rsidRPr="00D51C8F" w:rsidRDefault="00D51C8F" w:rsidP="00DF0106">
            <w:pPr>
              <w:spacing w:after="0" w:line="240" w:lineRule="auto"/>
              <w:rPr>
                <w:rFonts w:ascii="Arial" w:hAnsi="Arial" w:cs="Arial"/>
                <w:b/>
              </w:rPr>
            </w:pPr>
            <w:r w:rsidRPr="00D51C8F">
              <w:rPr>
                <w:rFonts w:ascii="Arial" w:hAnsi="Arial" w:cs="Arial"/>
                <w:b/>
              </w:rPr>
              <w:t xml:space="preserve">ACTIONS:  </w:t>
            </w:r>
          </w:p>
          <w:p w:rsidR="00D51C8F" w:rsidRDefault="00D51C8F" w:rsidP="00DF0106">
            <w:pPr>
              <w:spacing w:after="0" w:line="240" w:lineRule="auto"/>
              <w:rPr>
                <w:rFonts w:ascii="Arial" w:hAnsi="Arial" w:cs="Arial"/>
              </w:rPr>
            </w:pPr>
          </w:p>
          <w:p w:rsidR="00D51C8F" w:rsidRPr="00D51C8F" w:rsidRDefault="00D51C8F" w:rsidP="00DF0106">
            <w:pPr>
              <w:spacing w:after="0" w:line="240" w:lineRule="auto"/>
              <w:rPr>
                <w:rFonts w:ascii="Arial" w:hAnsi="Arial" w:cs="Arial"/>
                <w:b/>
              </w:rPr>
            </w:pPr>
            <w:r w:rsidRPr="00D51C8F">
              <w:rPr>
                <w:rFonts w:ascii="Arial" w:hAnsi="Arial" w:cs="Arial"/>
                <w:b/>
              </w:rPr>
              <w:t>JR t</w:t>
            </w:r>
            <w:r w:rsidR="00584BE6" w:rsidRPr="00D51C8F">
              <w:rPr>
                <w:rFonts w:ascii="Arial" w:hAnsi="Arial" w:cs="Arial"/>
                <w:b/>
              </w:rPr>
              <w:t xml:space="preserve">o </w:t>
            </w:r>
            <w:r w:rsidRPr="00D51C8F">
              <w:rPr>
                <w:rFonts w:ascii="Arial" w:hAnsi="Arial" w:cs="Arial"/>
                <w:b/>
              </w:rPr>
              <w:t>work with JB to convert Water Hub hierarchy definitions to definitions used by BIM4Water</w:t>
            </w:r>
          </w:p>
          <w:p w:rsidR="00D51C8F" w:rsidRDefault="00D51C8F" w:rsidP="00DF0106">
            <w:pPr>
              <w:spacing w:after="0" w:line="240" w:lineRule="auto"/>
              <w:rPr>
                <w:rFonts w:ascii="Arial" w:hAnsi="Arial" w:cs="Arial"/>
              </w:rPr>
            </w:pPr>
          </w:p>
          <w:p w:rsidR="00584BE6" w:rsidRPr="00D51C8F" w:rsidRDefault="009D6196" w:rsidP="00DF0106">
            <w:pPr>
              <w:spacing w:after="0" w:line="240" w:lineRule="auto"/>
              <w:rPr>
                <w:rFonts w:ascii="Arial" w:hAnsi="Arial" w:cs="Arial"/>
                <w:b/>
              </w:rPr>
            </w:pPr>
            <w:r>
              <w:rPr>
                <w:rFonts w:ascii="Arial" w:hAnsi="Arial" w:cs="Arial"/>
                <w:b/>
              </w:rPr>
              <w:t>JM to send</w:t>
            </w:r>
            <w:r w:rsidR="00D51C8F">
              <w:rPr>
                <w:rFonts w:ascii="Arial" w:hAnsi="Arial" w:cs="Arial"/>
                <w:b/>
              </w:rPr>
              <w:t xml:space="preserve"> ICM </w:t>
            </w:r>
            <w:r>
              <w:rPr>
                <w:rFonts w:ascii="Arial" w:hAnsi="Arial" w:cs="Arial"/>
                <w:b/>
              </w:rPr>
              <w:t>document</w:t>
            </w:r>
            <w:r w:rsidR="00D51C8F">
              <w:rPr>
                <w:rFonts w:ascii="Arial" w:hAnsi="Arial" w:cs="Arial"/>
                <w:b/>
              </w:rPr>
              <w:t xml:space="preserve"> to LS for circulation to the client group.</w:t>
            </w:r>
          </w:p>
          <w:p w:rsidR="00584BE6" w:rsidRDefault="00DF0106" w:rsidP="00DF0106">
            <w:pPr>
              <w:spacing w:after="0" w:line="240" w:lineRule="auto"/>
              <w:rPr>
                <w:rFonts w:ascii="Arial" w:hAnsi="Arial" w:cs="Arial"/>
              </w:rPr>
            </w:pPr>
            <w:r>
              <w:rPr>
                <w:rFonts w:ascii="Arial" w:hAnsi="Arial" w:cs="Arial"/>
              </w:rPr>
              <w:t>JR asked for volunteers from the Client Group to lead on each of the workstreams on the roadmap.  The following leads were agreed.</w:t>
            </w:r>
          </w:p>
          <w:p w:rsidR="00DF0106" w:rsidRDefault="00DF0106" w:rsidP="00DF0106">
            <w:pPr>
              <w:spacing w:after="0" w:line="240" w:lineRule="auto"/>
              <w:rPr>
                <w:rFonts w:ascii="Arial" w:hAnsi="Arial" w:cs="Arial"/>
              </w:rPr>
            </w:pPr>
          </w:p>
          <w:p w:rsidR="00967EFF" w:rsidRDefault="00967EFF" w:rsidP="00F14B44">
            <w:pPr>
              <w:pStyle w:val="ListParagraph"/>
              <w:numPr>
                <w:ilvl w:val="0"/>
                <w:numId w:val="44"/>
              </w:numPr>
              <w:spacing w:after="120" w:line="240" w:lineRule="auto"/>
              <w:contextualSpacing w:val="0"/>
              <w:rPr>
                <w:rFonts w:ascii="Arial" w:hAnsi="Arial" w:cs="Arial"/>
              </w:rPr>
            </w:pPr>
            <w:r w:rsidRPr="00967EFF">
              <w:rPr>
                <w:rFonts w:ascii="Arial" w:hAnsi="Arial" w:cs="Arial"/>
                <w:b/>
              </w:rPr>
              <w:t>People:</w:t>
            </w:r>
            <w:r w:rsidRPr="00967EFF">
              <w:rPr>
                <w:rFonts w:ascii="Arial" w:hAnsi="Arial" w:cs="Arial"/>
              </w:rPr>
              <w:t xml:space="preserve"> IM/SH (ScW)</w:t>
            </w:r>
          </w:p>
          <w:p w:rsidR="00967EFF" w:rsidRPr="00967EFF" w:rsidRDefault="00967EFF" w:rsidP="00F14B44">
            <w:pPr>
              <w:pStyle w:val="ListParagraph"/>
              <w:numPr>
                <w:ilvl w:val="0"/>
                <w:numId w:val="44"/>
              </w:numPr>
              <w:spacing w:after="120" w:line="240" w:lineRule="auto"/>
              <w:contextualSpacing w:val="0"/>
              <w:rPr>
                <w:rFonts w:ascii="Arial" w:hAnsi="Arial" w:cs="Arial"/>
              </w:rPr>
            </w:pPr>
            <w:r w:rsidRPr="00967EFF">
              <w:rPr>
                <w:rFonts w:ascii="Arial" w:hAnsi="Arial" w:cs="Arial"/>
                <w:b/>
              </w:rPr>
              <w:t>Information Management:</w:t>
            </w:r>
            <w:r w:rsidRPr="00967EFF">
              <w:rPr>
                <w:rFonts w:ascii="Arial" w:hAnsi="Arial" w:cs="Arial"/>
              </w:rPr>
              <w:t xml:space="preserve">  IC volunteered to assist with this workstream</w:t>
            </w:r>
            <w:r w:rsidR="00F14B44">
              <w:rPr>
                <w:rFonts w:ascii="Arial" w:hAnsi="Arial" w:cs="Arial"/>
                <w:b/>
              </w:rPr>
              <w:t>.  FA</w:t>
            </w:r>
            <w:r w:rsidRPr="00967EFF">
              <w:rPr>
                <w:rFonts w:ascii="Arial" w:hAnsi="Arial" w:cs="Arial"/>
                <w:b/>
              </w:rPr>
              <w:t xml:space="preserve"> agreed to liaise with his BIM Manager to see if he could lead on this.</w:t>
            </w:r>
          </w:p>
          <w:p w:rsidR="00967EFF" w:rsidRPr="00967EFF" w:rsidRDefault="00967EFF" w:rsidP="00F14B44">
            <w:pPr>
              <w:pStyle w:val="ListParagraph"/>
              <w:numPr>
                <w:ilvl w:val="0"/>
                <w:numId w:val="44"/>
              </w:numPr>
              <w:spacing w:after="120" w:line="240" w:lineRule="auto"/>
              <w:contextualSpacing w:val="0"/>
              <w:rPr>
                <w:rFonts w:ascii="Arial" w:hAnsi="Arial" w:cs="Arial"/>
              </w:rPr>
            </w:pPr>
            <w:r w:rsidRPr="00967EFF">
              <w:rPr>
                <w:rFonts w:ascii="Arial" w:hAnsi="Arial" w:cs="Arial"/>
                <w:b/>
              </w:rPr>
              <w:t>Standard Products:</w:t>
            </w:r>
            <w:r w:rsidRPr="00967EFF">
              <w:rPr>
                <w:rFonts w:ascii="Arial" w:hAnsi="Arial" w:cs="Arial"/>
              </w:rPr>
              <w:t xml:space="preserve"> MF (Anglian)</w:t>
            </w:r>
          </w:p>
          <w:p w:rsidR="00967EFF" w:rsidRDefault="00967EFF" w:rsidP="00F14B44">
            <w:pPr>
              <w:pStyle w:val="ListParagraph"/>
              <w:numPr>
                <w:ilvl w:val="0"/>
                <w:numId w:val="44"/>
              </w:numPr>
              <w:spacing w:after="120" w:line="240" w:lineRule="auto"/>
              <w:contextualSpacing w:val="0"/>
              <w:rPr>
                <w:rFonts w:ascii="Arial" w:hAnsi="Arial" w:cs="Arial"/>
                <w:b/>
              </w:rPr>
            </w:pPr>
            <w:r>
              <w:rPr>
                <w:rFonts w:ascii="Arial" w:hAnsi="Arial" w:cs="Arial"/>
                <w:b/>
              </w:rPr>
              <w:t>P</w:t>
            </w:r>
            <w:r w:rsidRPr="00DF0106">
              <w:rPr>
                <w:rFonts w:ascii="Arial" w:hAnsi="Arial" w:cs="Arial"/>
                <w:b/>
              </w:rPr>
              <w:t>rocesses</w:t>
            </w:r>
            <w:r>
              <w:rPr>
                <w:rFonts w:ascii="Arial" w:hAnsi="Arial" w:cs="Arial"/>
              </w:rPr>
              <w:t xml:space="preserve">:  This workstream was left open.  The possibility of UU leading on this was discussed. </w:t>
            </w:r>
            <w:r>
              <w:rPr>
                <w:rFonts w:ascii="Arial" w:hAnsi="Arial" w:cs="Arial"/>
                <w:b/>
              </w:rPr>
              <w:t>JR to discuss with JAB.</w:t>
            </w:r>
          </w:p>
          <w:p w:rsidR="00967EFF" w:rsidRPr="00967EFF" w:rsidRDefault="00DF0106" w:rsidP="00F14B44">
            <w:pPr>
              <w:pStyle w:val="ListParagraph"/>
              <w:numPr>
                <w:ilvl w:val="0"/>
                <w:numId w:val="44"/>
              </w:numPr>
              <w:spacing w:after="120" w:line="240" w:lineRule="auto"/>
              <w:contextualSpacing w:val="0"/>
              <w:rPr>
                <w:rFonts w:ascii="Arial" w:hAnsi="Arial" w:cs="Arial"/>
              </w:rPr>
            </w:pPr>
            <w:r w:rsidRPr="00967EFF">
              <w:rPr>
                <w:rFonts w:ascii="Arial" w:hAnsi="Arial" w:cs="Arial"/>
                <w:b/>
              </w:rPr>
              <w:t>Supply Chain:</w:t>
            </w:r>
            <w:r w:rsidRPr="00967EFF">
              <w:rPr>
                <w:rFonts w:ascii="Arial" w:hAnsi="Arial" w:cs="Arial"/>
              </w:rPr>
              <w:t xml:space="preserve"> DJ nominated SW </w:t>
            </w:r>
            <w:r w:rsidR="00967EFF" w:rsidRPr="00967EFF">
              <w:rPr>
                <w:rFonts w:ascii="Arial" w:hAnsi="Arial" w:cs="Arial"/>
              </w:rPr>
              <w:t xml:space="preserve">(YWS) </w:t>
            </w:r>
            <w:r w:rsidRPr="00967EFF">
              <w:rPr>
                <w:rFonts w:ascii="Arial" w:hAnsi="Arial" w:cs="Arial"/>
              </w:rPr>
              <w:t xml:space="preserve">to lead on this.  CD offered to assist. </w:t>
            </w:r>
            <w:r w:rsidRPr="00967EFF">
              <w:rPr>
                <w:rFonts w:ascii="Arial" w:hAnsi="Arial" w:cs="Arial"/>
                <w:b/>
              </w:rPr>
              <w:t>DJ to advise SW</w:t>
            </w:r>
          </w:p>
          <w:p w:rsidR="00967EFF" w:rsidRPr="00967EFF" w:rsidRDefault="00967EFF" w:rsidP="00F14B44">
            <w:pPr>
              <w:pStyle w:val="ListParagraph"/>
              <w:numPr>
                <w:ilvl w:val="0"/>
                <w:numId w:val="44"/>
              </w:numPr>
              <w:spacing w:after="120" w:line="240" w:lineRule="auto"/>
              <w:contextualSpacing w:val="0"/>
              <w:rPr>
                <w:rFonts w:ascii="Arial" w:hAnsi="Arial" w:cs="Arial"/>
              </w:rPr>
            </w:pPr>
            <w:r w:rsidRPr="00967EFF">
              <w:rPr>
                <w:rFonts w:ascii="Arial" w:hAnsi="Arial" w:cs="Arial"/>
                <w:b/>
              </w:rPr>
              <w:t>Efficiencies:</w:t>
            </w:r>
            <w:r w:rsidRPr="00967EFF">
              <w:rPr>
                <w:rFonts w:ascii="Arial" w:hAnsi="Arial" w:cs="Arial"/>
              </w:rPr>
              <w:t xml:space="preserve"> DK (DCWW)</w:t>
            </w:r>
          </w:p>
          <w:p w:rsidR="00DF0106" w:rsidRDefault="00DF0106" w:rsidP="00F14B44">
            <w:pPr>
              <w:spacing w:after="120" w:line="240" w:lineRule="auto"/>
              <w:rPr>
                <w:rFonts w:ascii="Arial" w:hAnsi="Arial" w:cs="Arial"/>
                <w:b/>
              </w:rPr>
            </w:pPr>
          </w:p>
          <w:p w:rsidR="00584BE6" w:rsidRPr="00584BE6" w:rsidRDefault="00584BE6" w:rsidP="00DF0106">
            <w:pPr>
              <w:spacing w:after="0" w:line="240" w:lineRule="auto"/>
              <w:rPr>
                <w:rFonts w:ascii="Arial" w:hAnsi="Arial" w:cs="Arial"/>
              </w:rPr>
            </w:pPr>
          </w:p>
          <w:p w:rsidR="00584BE6" w:rsidRDefault="0057029B" w:rsidP="00DF0106">
            <w:pPr>
              <w:spacing w:after="0" w:line="240" w:lineRule="auto"/>
              <w:rPr>
                <w:rFonts w:ascii="Arial" w:hAnsi="Arial" w:cs="Arial"/>
                <w:b/>
              </w:rPr>
            </w:pPr>
            <w:r w:rsidRPr="0057029B">
              <w:rPr>
                <w:rFonts w:ascii="Arial" w:hAnsi="Arial" w:cs="Arial"/>
                <w:b/>
              </w:rPr>
              <w:t>LS to s</w:t>
            </w:r>
            <w:r w:rsidR="00584BE6" w:rsidRPr="0057029B">
              <w:rPr>
                <w:rFonts w:ascii="Arial" w:hAnsi="Arial" w:cs="Arial"/>
                <w:b/>
              </w:rPr>
              <w:t xml:space="preserve">et up </w:t>
            </w:r>
            <w:r w:rsidRPr="0057029B">
              <w:rPr>
                <w:rFonts w:ascii="Arial" w:hAnsi="Arial" w:cs="Arial"/>
                <w:b/>
              </w:rPr>
              <w:t xml:space="preserve">individual </w:t>
            </w:r>
            <w:r w:rsidR="00584BE6" w:rsidRPr="0057029B">
              <w:rPr>
                <w:rFonts w:ascii="Arial" w:hAnsi="Arial" w:cs="Arial"/>
                <w:b/>
              </w:rPr>
              <w:t>meeting</w:t>
            </w:r>
            <w:r w:rsidRPr="0057029B">
              <w:rPr>
                <w:rFonts w:ascii="Arial" w:hAnsi="Arial" w:cs="Arial"/>
                <w:b/>
              </w:rPr>
              <w:t>s</w:t>
            </w:r>
            <w:r w:rsidR="00584BE6" w:rsidRPr="0057029B">
              <w:rPr>
                <w:rFonts w:ascii="Arial" w:hAnsi="Arial" w:cs="Arial"/>
                <w:b/>
              </w:rPr>
              <w:t>/call</w:t>
            </w:r>
            <w:r w:rsidRPr="0057029B">
              <w:rPr>
                <w:rFonts w:ascii="Arial" w:hAnsi="Arial" w:cs="Arial"/>
                <w:b/>
              </w:rPr>
              <w:t>s</w:t>
            </w:r>
            <w:r w:rsidR="00584BE6" w:rsidRPr="0057029B">
              <w:rPr>
                <w:rFonts w:ascii="Arial" w:hAnsi="Arial" w:cs="Arial"/>
                <w:b/>
              </w:rPr>
              <w:t xml:space="preserve"> with JR and </w:t>
            </w:r>
            <w:r w:rsidRPr="0057029B">
              <w:rPr>
                <w:rFonts w:ascii="Arial" w:hAnsi="Arial" w:cs="Arial"/>
                <w:b/>
              </w:rPr>
              <w:t xml:space="preserve">workstream </w:t>
            </w:r>
            <w:r w:rsidR="00584BE6" w:rsidRPr="0057029B">
              <w:rPr>
                <w:rFonts w:ascii="Arial" w:hAnsi="Arial" w:cs="Arial"/>
                <w:b/>
              </w:rPr>
              <w:t>leads to discuss scope of projects</w:t>
            </w:r>
          </w:p>
          <w:p w:rsidR="0057029B" w:rsidRPr="0057029B" w:rsidRDefault="0057029B" w:rsidP="00DF0106">
            <w:pPr>
              <w:spacing w:after="0" w:line="240" w:lineRule="auto"/>
              <w:rPr>
                <w:rFonts w:ascii="Arial" w:hAnsi="Arial" w:cs="Arial"/>
                <w:b/>
              </w:rPr>
            </w:pPr>
          </w:p>
          <w:p w:rsidR="0057029B" w:rsidRDefault="00584BE6" w:rsidP="00DF0106">
            <w:pPr>
              <w:spacing w:after="0" w:line="240" w:lineRule="auto"/>
              <w:rPr>
                <w:rFonts w:ascii="Arial" w:hAnsi="Arial" w:cs="Arial"/>
                <w:b/>
              </w:rPr>
            </w:pPr>
            <w:r w:rsidRPr="0057029B">
              <w:rPr>
                <w:rFonts w:ascii="Arial" w:hAnsi="Arial" w:cs="Arial"/>
                <w:b/>
              </w:rPr>
              <w:t xml:space="preserve">JR to remind Gavin </w:t>
            </w:r>
            <w:r w:rsidR="0057029B">
              <w:rPr>
                <w:rFonts w:ascii="Arial" w:hAnsi="Arial" w:cs="Arial"/>
                <w:b/>
              </w:rPr>
              <w:t xml:space="preserve">Stoddard </w:t>
            </w:r>
            <w:r w:rsidR="0057029B" w:rsidRPr="0057029B">
              <w:rPr>
                <w:rFonts w:ascii="Arial" w:hAnsi="Arial" w:cs="Arial"/>
                <w:b/>
              </w:rPr>
              <w:t>of the National Infrastructure P</w:t>
            </w:r>
            <w:r w:rsidRPr="0057029B">
              <w:rPr>
                <w:rFonts w:ascii="Arial" w:hAnsi="Arial" w:cs="Arial"/>
                <w:b/>
              </w:rPr>
              <w:t xml:space="preserve">ipeline </w:t>
            </w:r>
            <w:r w:rsidR="0057029B" w:rsidRPr="0057029B">
              <w:rPr>
                <w:rFonts w:ascii="Arial" w:hAnsi="Arial" w:cs="Arial"/>
                <w:b/>
              </w:rPr>
              <w:t>for visibility of future standard products</w:t>
            </w:r>
          </w:p>
          <w:p w:rsidR="0057029B" w:rsidRPr="0057029B" w:rsidRDefault="0057029B" w:rsidP="00DF0106">
            <w:pPr>
              <w:spacing w:after="0" w:line="240" w:lineRule="auto"/>
              <w:rPr>
                <w:rFonts w:ascii="Arial" w:hAnsi="Arial" w:cs="Arial"/>
                <w:b/>
              </w:rPr>
            </w:pPr>
          </w:p>
          <w:p w:rsidR="00584BE6" w:rsidRPr="0057029B" w:rsidRDefault="0057029B" w:rsidP="00DF0106">
            <w:pPr>
              <w:spacing w:after="0" w:line="240" w:lineRule="auto"/>
              <w:rPr>
                <w:rFonts w:ascii="Arial" w:hAnsi="Arial" w:cs="Arial"/>
                <w:b/>
              </w:rPr>
            </w:pPr>
            <w:r w:rsidRPr="0057029B">
              <w:rPr>
                <w:rFonts w:ascii="Arial" w:hAnsi="Arial" w:cs="Arial"/>
                <w:b/>
              </w:rPr>
              <w:t>All to submit b</w:t>
            </w:r>
            <w:r w:rsidR="00584BE6" w:rsidRPr="0057029B">
              <w:rPr>
                <w:rFonts w:ascii="Arial" w:hAnsi="Arial" w:cs="Arial"/>
                <w:b/>
              </w:rPr>
              <w:t>usiness case</w:t>
            </w:r>
            <w:r w:rsidRPr="0057029B">
              <w:rPr>
                <w:rFonts w:ascii="Arial" w:hAnsi="Arial" w:cs="Arial"/>
                <w:b/>
              </w:rPr>
              <w:t>s for both individual products and Bo</w:t>
            </w:r>
            <w:r w:rsidR="00584BE6" w:rsidRPr="0057029B">
              <w:rPr>
                <w:rFonts w:ascii="Arial" w:hAnsi="Arial" w:cs="Arial"/>
                <w:b/>
              </w:rPr>
              <w:t>S</w:t>
            </w:r>
            <w:r w:rsidRPr="0057029B">
              <w:rPr>
                <w:rFonts w:ascii="Arial" w:hAnsi="Arial" w:cs="Arial"/>
                <w:b/>
              </w:rPr>
              <w:t xml:space="preserve"> to LS for use by the client group.  These can be anonymised, if necessary.</w:t>
            </w:r>
          </w:p>
          <w:p w:rsidR="00584BE6" w:rsidRPr="0057029B" w:rsidRDefault="00584BE6" w:rsidP="00DF0106">
            <w:pPr>
              <w:spacing w:after="0" w:line="240" w:lineRule="auto"/>
              <w:rPr>
                <w:rFonts w:ascii="Arial" w:hAnsi="Arial" w:cs="Arial"/>
                <w:b/>
              </w:rPr>
            </w:pPr>
          </w:p>
          <w:p w:rsidR="00584BE6" w:rsidRDefault="00584BE6" w:rsidP="00DF0106">
            <w:pPr>
              <w:spacing w:after="0" w:line="240" w:lineRule="auto"/>
              <w:rPr>
                <w:rFonts w:ascii="Arial" w:hAnsi="Arial" w:cs="Arial"/>
                <w:b/>
              </w:rPr>
            </w:pPr>
            <w:r w:rsidRPr="0057029B">
              <w:rPr>
                <w:rFonts w:ascii="Arial" w:hAnsi="Arial" w:cs="Arial"/>
                <w:b/>
              </w:rPr>
              <w:t xml:space="preserve">DK to request Southern efficiencies baseline from </w:t>
            </w:r>
            <w:r w:rsidR="0057029B">
              <w:rPr>
                <w:rFonts w:ascii="Arial" w:hAnsi="Arial" w:cs="Arial"/>
                <w:b/>
              </w:rPr>
              <w:t xml:space="preserve">James Ogden at </w:t>
            </w:r>
            <w:r w:rsidRPr="0057029B">
              <w:rPr>
                <w:rFonts w:ascii="Arial" w:hAnsi="Arial" w:cs="Arial"/>
                <w:b/>
              </w:rPr>
              <w:t>S</w:t>
            </w:r>
            <w:r w:rsidR="0057029B">
              <w:rPr>
                <w:rFonts w:ascii="Arial" w:hAnsi="Arial" w:cs="Arial"/>
                <w:b/>
              </w:rPr>
              <w:t>outhern Water.</w:t>
            </w:r>
          </w:p>
          <w:p w:rsidR="009531C6" w:rsidRDefault="009531C6" w:rsidP="00DF0106">
            <w:pPr>
              <w:spacing w:after="0" w:line="240" w:lineRule="auto"/>
              <w:rPr>
                <w:rFonts w:ascii="Arial" w:hAnsi="Arial" w:cs="Arial"/>
                <w:b/>
              </w:rPr>
            </w:pPr>
          </w:p>
          <w:p w:rsidR="00584BE6" w:rsidRPr="0057029B" w:rsidRDefault="009531C6" w:rsidP="00DF0106">
            <w:pPr>
              <w:spacing w:after="0" w:line="240" w:lineRule="auto"/>
              <w:rPr>
                <w:rFonts w:ascii="Arial" w:hAnsi="Arial" w:cs="Arial"/>
                <w:b/>
              </w:rPr>
            </w:pPr>
            <w:r>
              <w:rPr>
                <w:rFonts w:ascii="Arial" w:hAnsi="Arial" w:cs="Arial"/>
                <w:b/>
              </w:rPr>
              <w:t xml:space="preserve">It was suggested that we could develop an App to suggest UK Water Standard Products based on the scope of a project – JR </w:t>
            </w:r>
            <w:r w:rsidR="002F6498">
              <w:rPr>
                <w:rFonts w:ascii="Arial" w:hAnsi="Arial" w:cs="Arial"/>
                <w:b/>
              </w:rPr>
              <w:t xml:space="preserve">to </w:t>
            </w:r>
            <w:r>
              <w:rPr>
                <w:rFonts w:ascii="Arial" w:hAnsi="Arial" w:cs="Arial"/>
                <w:b/>
              </w:rPr>
              <w:t>scope</w:t>
            </w:r>
          </w:p>
          <w:p w:rsidR="00C63C8F" w:rsidRPr="00584BE6" w:rsidRDefault="00C63C8F" w:rsidP="00884AAC">
            <w:pPr>
              <w:spacing w:after="0" w:line="240" w:lineRule="auto"/>
              <w:rPr>
                <w:rFonts w:ascii="Arial" w:hAnsi="Arial" w:cs="Arial"/>
              </w:rPr>
            </w:pP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Pr="00584BE6" w:rsidRDefault="00C63C8F" w:rsidP="00DF0106">
            <w:pPr>
              <w:spacing w:after="0" w:line="240" w:lineRule="auto"/>
              <w:jc w:val="center"/>
              <w:rPr>
                <w:rFonts w:ascii="Arial" w:eastAsia="Calibri" w:hAnsi="Arial" w:cs="Arial"/>
                <w:b/>
              </w:rPr>
            </w:pPr>
          </w:p>
          <w:p w:rsidR="00C63C8F" w:rsidRDefault="00C63C8F"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F14B44" w:rsidRDefault="00F14B44" w:rsidP="00DF0106">
            <w:pPr>
              <w:spacing w:after="0" w:line="240" w:lineRule="auto"/>
              <w:jc w:val="center"/>
              <w:rPr>
                <w:rFonts w:ascii="Arial" w:eastAsia="Calibri" w:hAnsi="Arial" w:cs="Arial"/>
                <w:b/>
              </w:rPr>
            </w:pPr>
          </w:p>
          <w:p w:rsidR="00F14B44" w:rsidRPr="00F14B44" w:rsidRDefault="00F14B44" w:rsidP="00DF0106">
            <w:pPr>
              <w:spacing w:after="0" w:line="240" w:lineRule="auto"/>
              <w:jc w:val="center"/>
              <w:rPr>
                <w:rFonts w:ascii="Arial" w:eastAsia="Calibri" w:hAnsi="Arial" w:cs="Arial"/>
                <w:b/>
                <w:sz w:val="12"/>
                <w:szCs w:val="12"/>
              </w:rPr>
            </w:pPr>
          </w:p>
          <w:p w:rsidR="009D6196" w:rsidRDefault="00884AAC" w:rsidP="00DF0106">
            <w:pPr>
              <w:spacing w:after="0" w:line="240" w:lineRule="auto"/>
              <w:jc w:val="center"/>
              <w:rPr>
                <w:rFonts w:ascii="Arial" w:eastAsia="Calibri" w:hAnsi="Arial" w:cs="Arial"/>
                <w:b/>
              </w:rPr>
            </w:pPr>
            <w:r>
              <w:rPr>
                <w:rFonts w:ascii="Arial" w:eastAsia="Calibri" w:hAnsi="Arial" w:cs="Arial"/>
                <w:b/>
              </w:rPr>
              <w:t>IM/SH</w:t>
            </w:r>
          </w:p>
          <w:p w:rsidR="00884AAC" w:rsidRDefault="00884AAC" w:rsidP="00DF0106">
            <w:pPr>
              <w:spacing w:after="0" w:line="240" w:lineRule="auto"/>
              <w:jc w:val="center"/>
              <w:rPr>
                <w:rFonts w:ascii="Arial" w:eastAsia="Calibri" w:hAnsi="Arial" w:cs="Arial"/>
                <w:b/>
              </w:rPr>
            </w:pPr>
          </w:p>
          <w:p w:rsidR="00884AAC" w:rsidRDefault="00884AAC"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p>
          <w:p w:rsidR="00F14B44" w:rsidRDefault="00F14B44" w:rsidP="00DF0106">
            <w:pPr>
              <w:spacing w:after="0" w:line="240" w:lineRule="auto"/>
              <w:jc w:val="center"/>
              <w:rPr>
                <w:rFonts w:ascii="Arial" w:eastAsia="Calibri" w:hAnsi="Arial" w:cs="Arial"/>
                <w:b/>
              </w:rPr>
            </w:pPr>
          </w:p>
          <w:p w:rsidR="009D6196" w:rsidRDefault="009D6196" w:rsidP="00DF0106">
            <w:pPr>
              <w:spacing w:after="0" w:line="240" w:lineRule="auto"/>
              <w:jc w:val="center"/>
              <w:rPr>
                <w:rFonts w:ascii="Arial" w:eastAsia="Calibri" w:hAnsi="Arial" w:cs="Arial"/>
                <w:b/>
              </w:rPr>
            </w:pPr>
            <w:r>
              <w:rPr>
                <w:rFonts w:ascii="Arial" w:eastAsia="Calibri" w:hAnsi="Arial" w:cs="Arial"/>
                <w:b/>
              </w:rPr>
              <w:t>JR/JB</w:t>
            </w:r>
          </w:p>
          <w:p w:rsidR="009D6196" w:rsidRDefault="009D6196" w:rsidP="00DF0106">
            <w:pPr>
              <w:spacing w:after="0" w:line="240" w:lineRule="auto"/>
              <w:jc w:val="center"/>
              <w:rPr>
                <w:rFonts w:ascii="Arial" w:eastAsia="Calibri" w:hAnsi="Arial" w:cs="Arial"/>
                <w:b/>
              </w:rPr>
            </w:pPr>
          </w:p>
          <w:p w:rsidR="00F14B44" w:rsidRPr="00F14B44" w:rsidRDefault="00F14B44" w:rsidP="00DF0106">
            <w:pPr>
              <w:spacing w:after="0" w:line="240" w:lineRule="auto"/>
              <w:jc w:val="center"/>
              <w:rPr>
                <w:rFonts w:ascii="Arial" w:eastAsia="Calibri" w:hAnsi="Arial" w:cs="Arial"/>
                <w:b/>
                <w:sz w:val="12"/>
                <w:szCs w:val="12"/>
              </w:rPr>
            </w:pPr>
          </w:p>
          <w:p w:rsidR="009D6196" w:rsidRDefault="009D6196" w:rsidP="00DF0106">
            <w:pPr>
              <w:spacing w:after="0" w:line="240" w:lineRule="auto"/>
              <w:jc w:val="center"/>
              <w:rPr>
                <w:rFonts w:ascii="Arial" w:eastAsia="Calibri" w:hAnsi="Arial" w:cs="Arial"/>
                <w:b/>
              </w:rPr>
            </w:pPr>
            <w:r>
              <w:rPr>
                <w:rFonts w:ascii="Arial" w:eastAsia="Calibri" w:hAnsi="Arial" w:cs="Arial"/>
                <w:b/>
              </w:rPr>
              <w:t>JM</w:t>
            </w:r>
          </w:p>
          <w:p w:rsidR="00DF0106" w:rsidRDefault="00DF0106" w:rsidP="00DF0106">
            <w:pPr>
              <w:spacing w:after="0" w:line="240" w:lineRule="auto"/>
              <w:jc w:val="center"/>
              <w:rPr>
                <w:rFonts w:ascii="Arial" w:eastAsia="Calibri" w:hAnsi="Arial" w:cs="Arial"/>
                <w:b/>
              </w:rPr>
            </w:pPr>
          </w:p>
          <w:p w:rsidR="00DF0106" w:rsidRDefault="00DF0106" w:rsidP="00DF0106">
            <w:pPr>
              <w:spacing w:after="0" w:line="240" w:lineRule="auto"/>
              <w:jc w:val="center"/>
              <w:rPr>
                <w:rFonts w:ascii="Arial" w:eastAsia="Calibri" w:hAnsi="Arial" w:cs="Arial"/>
                <w:b/>
              </w:rPr>
            </w:pPr>
          </w:p>
          <w:p w:rsidR="00DF0106" w:rsidRDefault="00DF0106" w:rsidP="00DF0106">
            <w:pPr>
              <w:spacing w:after="0" w:line="240" w:lineRule="auto"/>
              <w:jc w:val="center"/>
              <w:rPr>
                <w:rFonts w:ascii="Arial" w:eastAsia="Calibri" w:hAnsi="Arial" w:cs="Arial"/>
                <w:b/>
              </w:rPr>
            </w:pPr>
          </w:p>
          <w:p w:rsidR="00DF0106" w:rsidRDefault="00DF0106" w:rsidP="00DF0106">
            <w:pPr>
              <w:spacing w:after="0" w:line="240" w:lineRule="auto"/>
              <w:jc w:val="center"/>
              <w:rPr>
                <w:rFonts w:ascii="Arial" w:eastAsia="Calibri" w:hAnsi="Arial" w:cs="Arial"/>
                <w:b/>
              </w:rPr>
            </w:pPr>
          </w:p>
          <w:p w:rsidR="00F14B44" w:rsidRDefault="00F14B44" w:rsidP="00DF0106">
            <w:pPr>
              <w:spacing w:after="0" w:line="240" w:lineRule="auto"/>
              <w:jc w:val="center"/>
              <w:rPr>
                <w:rFonts w:ascii="Arial" w:eastAsia="Calibri" w:hAnsi="Arial" w:cs="Arial"/>
                <w:b/>
              </w:rPr>
            </w:pPr>
          </w:p>
          <w:p w:rsidR="00F14B44" w:rsidRPr="00F14B44" w:rsidRDefault="00F14B44" w:rsidP="00DF0106">
            <w:pPr>
              <w:spacing w:after="0" w:line="240" w:lineRule="auto"/>
              <w:jc w:val="center"/>
              <w:rPr>
                <w:rFonts w:ascii="Arial" w:eastAsia="Calibri" w:hAnsi="Arial" w:cs="Arial"/>
                <w:b/>
                <w:sz w:val="6"/>
                <w:szCs w:val="6"/>
              </w:rPr>
            </w:pPr>
          </w:p>
          <w:p w:rsidR="00DF0106" w:rsidRDefault="00F14B44" w:rsidP="00DF0106">
            <w:pPr>
              <w:spacing w:after="0" w:line="240" w:lineRule="auto"/>
              <w:jc w:val="center"/>
              <w:rPr>
                <w:rFonts w:ascii="Arial" w:eastAsia="Calibri" w:hAnsi="Arial" w:cs="Arial"/>
                <w:b/>
              </w:rPr>
            </w:pPr>
            <w:r>
              <w:rPr>
                <w:rFonts w:ascii="Arial" w:eastAsia="Calibri" w:hAnsi="Arial" w:cs="Arial"/>
                <w:b/>
              </w:rPr>
              <w:t>FA</w:t>
            </w:r>
          </w:p>
          <w:p w:rsidR="00021520" w:rsidRDefault="00021520" w:rsidP="00DF0106">
            <w:pPr>
              <w:spacing w:after="0" w:line="240" w:lineRule="auto"/>
              <w:jc w:val="center"/>
              <w:rPr>
                <w:rFonts w:ascii="Arial" w:eastAsia="Calibri" w:hAnsi="Arial" w:cs="Arial"/>
                <w:b/>
              </w:rPr>
            </w:pPr>
          </w:p>
          <w:p w:rsidR="00021520" w:rsidRDefault="00021520" w:rsidP="00DF0106">
            <w:pPr>
              <w:spacing w:after="0" w:line="240" w:lineRule="auto"/>
              <w:jc w:val="center"/>
              <w:rPr>
                <w:rFonts w:ascii="Arial" w:eastAsia="Calibri" w:hAnsi="Arial" w:cs="Arial"/>
                <w:b/>
                <w:sz w:val="12"/>
                <w:szCs w:val="12"/>
              </w:rPr>
            </w:pPr>
          </w:p>
          <w:p w:rsidR="002F6498" w:rsidRDefault="002F6498" w:rsidP="00DF0106">
            <w:pPr>
              <w:spacing w:after="0" w:line="240" w:lineRule="auto"/>
              <w:jc w:val="center"/>
              <w:rPr>
                <w:rFonts w:ascii="Arial" w:eastAsia="Calibri" w:hAnsi="Arial" w:cs="Arial"/>
                <w:b/>
                <w:sz w:val="12"/>
                <w:szCs w:val="12"/>
              </w:rPr>
            </w:pPr>
          </w:p>
          <w:p w:rsidR="002F6498" w:rsidRPr="00021520" w:rsidRDefault="002F6498" w:rsidP="00DF0106">
            <w:pPr>
              <w:spacing w:after="0" w:line="240" w:lineRule="auto"/>
              <w:jc w:val="center"/>
              <w:rPr>
                <w:rFonts w:ascii="Arial" w:eastAsia="Calibri" w:hAnsi="Arial" w:cs="Arial"/>
                <w:b/>
                <w:sz w:val="12"/>
                <w:szCs w:val="12"/>
              </w:rPr>
            </w:pPr>
          </w:p>
          <w:p w:rsidR="00021520" w:rsidRDefault="00021520" w:rsidP="00DF0106">
            <w:pPr>
              <w:spacing w:after="0" w:line="240" w:lineRule="auto"/>
              <w:jc w:val="center"/>
              <w:rPr>
                <w:rFonts w:ascii="Arial" w:eastAsia="Calibri" w:hAnsi="Arial" w:cs="Arial"/>
                <w:b/>
              </w:rPr>
            </w:pPr>
          </w:p>
          <w:p w:rsidR="00021520" w:rsidRDefault="00021520" w:rsidP="00DF0106">
            <w:pPr>
              <w:spacing w:after="0" w:line="240" w:lineRule="auto"/>
              <w:jc w:val="center"/>
              <w:rPr>
                <w:rFonts w:ascii="Arial" w:eastAsia="Calibri" w:hAnsi="Arial" w:cs="Arial"/>
                <w:b/>
              </w:rPr>
            </w:pPr>
            <w:r>
              <w:rPr>
                <w:rFonts w:ascii="Arial" w:eastAsia="Calibri" w:hAnsi="Arial" w:cs="Arial"/>
                <w:b/>
              </w:rPr>
              <w:t>JR</w:t>
            </w:r>
          </w:p>
          <w:p w:rsidR="0057029B" w:rsidRDefault="0057029B" w:rsidP="00DF0106">
            <w:pPr>
              <w:spacing w:after="0" w:line="240" w:lineRule="auto"/>
              <w:jc w:val="center"/>
              <w:rPr>
                <w:rFonts w:ascii="Arial" w:eastAsia="Calibri" w:hAnsi="Arial" w:cs="Arial"/>
                <w:b/>
              </w:rPr>
            </w:pPr>
          </w:p>
          <w:p w:rsidR="0057029B" w:rsidRDefault="002F6498" w:rsidP="00DF0106">
            <w:pPr>
              <w:spacing w:after="0" w:line="240" w:lineRule="auto"/>
              <w:jc w:val="center"/>
              <w:rPr>
                <w:rFonts w:ascii="Arial" w:eastAsia="Calibri" w:hAnsi="Arial" w:cs="Arial"/>
                <w:b/>
              </w:rPr>
            </w:pPr>
            <w:r>
              <w:rPr>
                <w:rFonts w:ascii="Arial" w:eastAsia="Calibri" w:hAnsi="Arial" w:cs="Arial"/>
                <w:b/>
              </w:rPr>
              <w:t>DJ</w:t>
            </w:r>
          </w:p>
          <w:p w:rsidR="00967EFF" w:rsidRDefault="00967EFF" w:rsidP="00DF0106">
            <w:pPr>
              <w:spacing w:after="0" w:line="240" w:lineRule="auto"/>
              <w:jc w:val="center"/>
              <w:rPr>
                <w:rFonts w:ascii="Arial" w:eastAsia="Calibri" w:hAnsi="Arial" w:cs="Arial"/>
                <w:b/>
              </w:rPr>
            </w:pPr>
          </w:p>
          <w:p w:rsidR="00967EFF" w:rsidRDefault="00967EFF" w:rsidP="00DF0106">
            <w:pPr>
              <w:spacing w:after="0" w:line="240" w:lineRule="auto"/>
              <w:jc w:val="center"/>
              <w:rPr>
                <w:rFonts w:ascii="Arial" w:eastAsia="Calibri" w:hAnsi="Arial" w:cs="Arial"/>
                <w:b/>
              </w:rPr>
            </w:pPr>
          </w:p>
          <w:p w:rsidR="002F6498" w:rsidRDefault="002F6498" w:rsidP="00DF0106">
            <w:pPr>
              <w:spacing w:after="0" w:line="240" w:lineRule="auto"/>
              <w:jc w:val="center"/>
              <w:rPr>
                <w:rFonts w:ascii="Arial" w:eastAsia="Calibri" w:hAnsi="Arial" w:cs="Arial"/>
                <w:b/>
              </w:rPr>
            </w:pPr>
          </w:p>
          <w:p w:rsidR="002F6498" w:rsidRDefault="002F6498" w:rsidP="00DF0106">
            <w:pPr>
              <w:spacing w:after="0" w:line="240" w:lineRule="auto"/>
              <w:jc w:val="center"/>
              <w:rPr>
                <w:rFonts w:ascii="Arial" w:eastAsia="Calibri" w:hAnsi="Arial" w:cs="Arial"/>
                <w:b/>
              </w:rPr>
            </w:pPr>
          </w:p>
          <w:p w:rsidR="00967EFF" w:rsidRPr="002F6498" w:rsidRDefault="00967EFF" w:rsidP="00DF0106">
            <w:pPr>
              <w:spacing w:after="0" w:line="240" w:lineRule="auto"/>
              <w:jc w:val="center"/>
              <w:rPr>
                <w:rFonts w:ascii="Arial" w:eastAsia="Calibri" w:hAnsi="Arial" w:cs="Arial"/>
                <w:b/>
                <w:sz w:val="32"/>
                <w:szCs w:val="32"/>
              </w:rPr>
            </w:pPr>
          </w:p>
          <w:p w:rsidR="0057029B" w:rsidRDefault="0057029B" w:rsidP="00DF0106">
            <w:pPr>
              <w:spacing w:after="0" w:line="240" w:lineRule="auto"/>
              <w:jc w:val="center"/>
              <w:rPr>
                <w:rFonts w:ascii="Arial" w:eastAsia="Calibri" w:hAnsi="Arial" w:cs="Arial"/>
                <w:b/>
              </w:rPr>
            </w:pPr>
            <w:r>
              <w:rPr>
                <w:rFonts w:ascii="Arial" w:eastAsia="Calibri" w:hAnsi="Arial" w:cs="Arial"/>
                <w:b/>
              </w:rPr>
              <w:t>LS/JR</w:t>
            </w:r>
          </w:p>
          <w:p w:rsidR="0057029B" w:rsidRDefault="0057029B" w:rsidP="00DF0106">
            <w:pPr>
              <w:spacing w:after="0" w:line="240" w:lineRule="auto"/>
              <w:jc w:val="center"/>
              <w:rPr>
                <w:rFonts w:ascii="Arial" w:eastAsia="Calibri" w:hAnsi="Arial" w:cs="Arial"/>
                <w:b/>
                <w:sz w:val="12"/>
                <w:szCs w:val="12"/>
              </w:rPr>
            </w:pPr>
          </w:p>
          <w:p w:rsidR="009531C6" w:rsidRDefault="009531C6" w:rsidP="00DF0106">
            <w:pPr>
              <w:spacing w:after="0" w:line="240" w:lineRule="auto"/>
              <w:jc w:val="center"/>
              <w:rPr>
                <w:rFonts w:ascii="Arial" w:eastAsia="Calibri" w:hAnsi="Arial" w:cs="Arial"/>
                <w:b/>
                <w:sz w:val="12"/>
                <w:szCs w:val="12"/>
              </w:rPr>
            </w:pPr>
          </w:p>
          <w:p w:rsidR="009531C6" w:rsidRPr="0057029B" w:rsidRDefault="009531C6" w:rsidP="00DF0106">
            <w:pPr>
              <w:spacing w:after="0" w:line="240" w:lineRule="auto"/>
              <w:jc w:val="center"/>
              <w:rPr>
                <w:rFonts w:ascii="Arial" w:eastAsia="Calibri" w:hAnsi="Arial" w:cs="Arial"/>
                <w:b/>
                <w:sz w:val="12"/>
                <w:szCs w:val="12"/>
              </w:rPr>
            </w:pPr>
          </w:p>
          <w:p w:rsidR="0057029B" w:rsidRDefault="0057029B" w:rsidP="00DF0106">
            <w:pPr>
              <w:spacing w:after="0" w:line="240" w:lineRule="auto"/>
              <w:jc w:val="center"/>
              <w:rPr>
                <w:rFonts w:ascii="Arial" w:eastAsia="Calibri" w:hAnsi="Arial" w:cs="Arial"/>
                <w:b/>
              </w:rPr>
            </w:pPr>
          </w:p>
          <w:p w:rsidR="0057029B" w:rsidRDefault="0057029B" w:rsidP="00DF0106">
            <w:pPr>
              <w:spacing w:after="0" w:line="240" w:lineRule="auto"/>
              <w:jc w:val="center"/>
              <w:rPr>
                <w:rFonts w:ascii="Arial" w:eastAsia="Calibri" w:hAnsi="Arial" w:cs="Arial"/>
                <w:b/>
              </w:rPr>
            </w:pPr>
            <w:r>
              <w:rPr>
                <w:rFonts w:ascii="Arial" w:eastAsia="Calibri" w:hAnsi="Arial" w:cs="Arial"/>
                <w:b/>
              </w:rPr>
              <w:t>JR</w:t>
            </w:r>
          </w:p>
          <w:p w:rsidR="0057029B" w:rsidRDefault="0057029B" w:rsidP="00DF0106">
            <w:pPr>
              <w:spacing w:after="0" w:line="240" w:lineRule="auto"/>
              <w:jc w:val="center"/>
              <w:rPr>
                <w:rFonts w:ascii="Arial" w:eastAsia="Calibri" w:hAnsi="Arial" w:cs="Arial"/>
                <w:b/>
              </w:rPr>
            </w:pPr>
          </w:p>
          <w:p w:rsidR="0057029B" w:rsidRDefault="0057029B" w:rsidP="00DF0106">
            <w:pPr>
              <w:spacing w:after="0" w:line="240" w:lineRule="auto"/>
              <w:jc w:val="center"/>
              <w:rPr>
                <w:rFonts w:ascii="Arial" w:eastAsia="Calibri" w:hAnsi="Arial" w:cs="Arial"/>
                <w:b/>
              </w:rPr>
            </w:pPr>
          </w:p>
          <w:p w:rsidR="0057029B" w:rsidRDefault="0057029B" w:rsidP="00DF0106">
            <w:pPr>
              <w:spacing w:after="0" w:line="240" w:lineRule="auto"/>
              <w:jc w:val="center"/>
              <w:rPr>
                <w:rFonts w:ascii="Arial" w:eastAsia="Calibri" w:hAnsi="Arial" w:cs="Arial"/>
                <w:b/>
              </w:rPr>
            </w:pPr>
            <w:r>
              <w:rPr>
                <w:rFonts w:ascii="Arial" w:eastAsia="Calibri" w:hAnsi="Arial" w:cs="Arial"/>
                <w:b/>
              </w:rPr>
              <w:t>ALL</w:t>
            </w:r>
          </w:p>
          <w:p w:rsidR="0057029B" w:rsidRDefault="0057029B" w:rsidP="00DF0106">
            <w:pPr>
              <w:spacing w:after="0" w:line="240" w:lineRule="auto"/>
              <w:jc w:val="center"/>
              <w:rPr>
                <w:rFonts w:ascii="Arial" w:eastAsia="Calibri" w:hAnsi="Arial" w:cs="Arial"/>
                <w:b/>
              </w:rPr>
            </w:pPr>
          </w:p>
          <w:p w:rsidR="0057029B" w:rsidRDefault="0057029B" w:rsidP="00DF0106">
            <w:pPr>
              <w:spacing w:after="0" w:line="240" w:lineRule="auto"/>
              <w:jc w:val="center"/>
              <w:rPr>
                <w:rFonts w:ascii="Arial" w:eastAsia="Calibri" w:hAnsi="Arial" w:cs="Arial"/>
                <w:b/>
              </w:rPr>
            </w:pPr>
          </w:p>
          <w:p w:rsidR="0057029B" w:rsidRPr="00584BE6" w:rsidRDefault="0057029B" w:rsidP="00DF0106">
            <w:pPr>
              <w:spacing w:after="0" w:line="240" w:lineRule="auto"/>
              <w:jc w:val="center"/>
              <w:rPr>
                <w:rFonts w:ascii="Arial" w:eastAsia="Calibri" w:hAnsi="Arial" w:cs="Arial"/>
                <w:b/>
              </w:rPr>
            </w:pPr>
            <w:r>
              <w:rPr>
                <w:rFonts w:ascii="Arial" w:eastAsia="Calibri" w:hAnsi="Arial" w:cs="Arial"/>
                <w:b/>
              </w:rPr>
              <w:t>DK</w:t>
            </w:r>
          </w:p>
          <w:p w:rsidR="00C63C8F" w:rsidRDefault="00C63C8F" w:rsidP="00DF0106">
            <w:pPr>
              <w:spacing w:after="0" w:line="240" w:lineRule="auto"/>
              <w:jc w:val="center"/>
              <w:rPr>
                <w:rFonts w:ascii="Arial" w:eastAsia="Calibri" w:hAnsi="Arial" w:cs="Arial"/>
                <w:b/>
              </w:rPr>
            </w:pPr>
          </w:p>
          <w:p w:rsidR="009531C6" w:rsidRDefault="009531C6" w:rsidP="00DF0106">
            <w:pPr>
              <w:spacing w:after="0" w:line="240" w:lineRule="auto"/>
              <w:jc w:val="center"/>
              <w:rPr>
                <w:rFonts w:ascii="Arial" w:eastAsia="Calibri" w:hAnsi="Arial" w:cs="Arial"/>
                <w:b/>
              </w:rPr>
            </w:pPr>
          </w:p>
          <w:p w:rsidR="009531C6" w:rsidRPr="00584BE6" w:rsidRDefault="009531C6" w:rsidP="00DF0106">
            <w:pPr>
              <w:spacing w:after="0" w:line="240" w:lineRule="auto"/>
              <w:jc w:val="center"/>
              <w:rPr>
                <w:rFonts w:ascii="Arial" w:eastAsia="Calibri" w:hAnsi="Arial" w:cs="Arial"/>
                <w:b/>
              </w:rPr>
            </w:pPr>
            <w:r>
              <w:rPr>
                <w:rFonts w:ascii="Arial" w:eastAsia="Calibri" w:hAnsi="Arial" w:cs="Arial"/>
                <w:b/>
              </w:rPr>
              <w:t>JR</w:t>
            </w:r>
          </w:p>
        </w:tc>
      </w:tr>
      <w:tr w:rsidR="00925119" w:rsidRPr="00613B3C"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925119" w:rsidRPr="00E10661" w:rsidRDefault="00925119" w:rsidP="002F6498">
            <w:pPr>
              <w:pStyle w:val="ListParagraph"/>
              <w:numPr>
                <w:ilvl w:val="0"/>
                <w:numId w:val="28"/>
              </w:numPr>
              <w:spacing w:after="0" w:line="240" w:lineRule="auto"/>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tcPr>
          <w:p w:rsidR="00925119" w:rsidRDefault="006373A7" w:rsidP="00C63C8F">
            <w:pPr>
              <w:spacing w:after="0" w:line="240" w:lineRule="auto"/>
              <w:rPr>
                <w:rFonts w:ascii="Arial" w:eastAsia="Calibri" w:hAnsi="Arial" w:cs="Arial"/>
                <w:b/>
              </w:rPr>
            </w:pPr>
            <w:r>
              <w:rPr>
                <w:rFonts w:ascii="Arial" w:eastAsia="Calibri" w:hAnsi="Arial" w:cs="Arial"/>
                <w:b/>
              </w:rPr>
              <w:t>Anglian Water Time Lapse Video</w:t>
            </w:r>
          </w:p>
          <w:p w:rsidR="007E0EFF" w:rsidRDefault="007E0EFF" w:rsidP="00C63C8F">
            <w:pPr>
              <w:spacing w:after="0" w:line="240" w:lineRule="auto"/>
              <w:rPr>
                <w:rFonts w:ascii="Arial" w:eastAsia="Calibri" w:hAnsi="Arial" w:cs="Arial"/>
                <w:b/>
              </w:rPr>
            </w:pPr>
          </w:p>
          <w:p w:rsidR="00152F10" w:rsidRPr="006373A7" w:rsidRDefault="006373A7" w:rsidP="007E0EFF">
            <w:pPr>
              <w:spacing w:after="0" w:line="240" w:lineRule="auto"/>
              <w:rPr>
                <w:rFonts w:ascii="Arial" w:hAnsi="Arial" w:cs="Arial"/>
              </w:rPr>
            </w:pPr>
            <w:r>
              <w:rPr>
                <w:rFonts w:ascii="Arial" w:hAnsi="Arial" w:cs="Arial"/>
              </w:rPr>
              <w:t xml:space="preserve">MF showed a time-lapse video of </w:t>
            </w:r>
            <w:r w:rsidR="009531C6">
              <w:rPr>
                <w:rFonts w:ascii="Arial" w:hAnsi="Arial" w:cs="Arial"/>
              </w:rPr>
              <w:t xml:space="preserve">AWG site showing installation of </w:t>
            </w:r>
            <w:r w:rsidR="002F6498">
              <w:rPr>
                <w:rFonts w:ascii="Arial" w:hAnsi="Arial" w:cs="Arial"/>
              </w:rPr>
              <w:t>p</w:t>
            </w:r>
            <w:r w:rsidR="009531C6">
              <w:rPr>
                <w:rFonts w:ascii="Arial" w:hAnsi="Arial" w:cs="Arial"/>
              </w:rPr>
              <w:t xml:space="preserve">roducts and lower than usual site </w:t>
            </w:r>
            <w:r w:rsidR="002F6498">
              <w:rPr>
                <w:rFonts w:ascii="Arial" w:hAnsi="Arial" w:cs="Arial"/>
              </w:rPr>
              <w:t xml:space="preserve">activity; this was </w:t>
            </w:r>
            <w:r>
              <w:rPr>
                <w:rFonts w:ascii="Arial" w:hAnsi="Arial" w:cs="Arial"/>
              </w:rPr>
              <w:t>well received.</w:t>
            </w:r>
          </w:p>
          <w:p w:rsidR="00CC7A25" w:rsidRDefault="00CC7A25" w:rsidP="007E0EFF">
            <w:pPr>
              <w:spacing w:after="0" w:line="240" w:lineRule="auto"/>
              <w:rPr>
                <w:rFonts w:ascii="Arial" w:hAnsi="Arial" w:cs="Arial"/>
              </w:rPr>
            </w:pPr>
          </w:p>
          <w:p w:rsidR="006373A7" w:rsidRPr="009531C6" w:rsidRDefault="006373A7" w:rsidP="007E0EFF">
            <w:pPr>
              <w:spacing w:after="0" w:line="240" w:lineRule="auto"/>
              <w:rPr>
                <w:rFonts w:ascii="Arial" w:hAnsi="Arial" w:cs="Arial"/>
              </w:rPr>
            </w:pPr>
            <w:r>
              <w:rPr>
                <w:rFonts w:ascii="Arial" w:hAnsi="Arial" w:cs="Arial"/>
              </w:rPr>
              <w:t>The group thanked MF</w:t>
            </w:r>
            <w:r w:rsidR="00CC7A25">
              <w:rPr>
                <w:rFonts w:ascii="Arial" w:hAnsi="Arial" w:cs="Arial"/>
              </w:rPr>
              <w:t xml:space="preserve"> for an interesting and stimulating presenta</w:t>
            </w:r>
            <w:r w:rsidR="009531C6">
              <w:rPr>
                <w:rFonts w:ascii="Arial" w:hAnsi="Arial" w:cs="Arial"/>
              </w:rPr>
              <w:t>tion.</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925119" w:rsidRDefault="00925119" w:rsidP="00C63C8F">
            <w:pPr>
              <w:spacing w:after="0" w:line="240" w:lineRule="auto"/>
              <w:jc w:val="center"/>
              <w:rPr>
                <w:rFonts w:ascii="Arial" w:eastAsia="Calibri" w:hAnsi="Arial" w:cs="Arial"/>
                <w:b/>
              </w:rPr>
            </w:pPr>
          </w:p>
        </w:tc>
      </w:tr>
      <w:tr w:rsidR="00C63C8F" w:rsidRPr="00517B8E" w:rsidTr="00277BC2">
        <w:trPr>
          <w:gridAfter w:val="3"/>
          <w:wAfter w:w="3402" w:type="dxa"/>
          <w:trHeight w:val="541"/>
        </w:trPr>
        <w:tc>
          <w:tcPr>
            <w:tcW w:w="1134" w:type="dxa"/>
            <w:tcBorders>
              <w:top w:val="nil"/>
              <w:left w:val="single" w:sz="8" w:space="0" w:color="auto"/>
              <w:bottom w:val="single" w:sz="8" w:space="0" w:color="auto"/>
              <w:right w:val="single" w:sz="8" w:space="0" w:color="auto"/>
            </w:tcBorders>
            <w:tcMar>
              <w:top w:w="85" w:type="dxa"/>
              <w:left w:w="108" w:type="dxa"/>
              <w:bottom w:w="85" w:type="dxa"/>
              <w:right w:w="108" w:type="dxa"/>
            </w:tcMar>
          </w:tcPr>
          <w:p w:rsidR="00C63C8F" w:rsidRDefault="008465FE" w:rsidP="00967EFF">
            <w:pPr>
              <w:pStyle w:val="ListParagraph"/>
              <w:numPr>
                <w:ilvl w:val="0"/>
                <w:numId w:val="44"/>
              </w:numPr>
              <w:spacing w:after="0" w:line="240" w:lineRule="auto"/>
              <w:rPr>
                <w:rFonts w:ascii="Arial" w:eastAsia="Calibri" w:hAnsi="Arial" w:cs="Arial"/>
              </w:rPr>
            </w:pPr>
            <w:r>
              <w:rPr>
                <w:rFonts w:ascii="Arial" w:eastAsia="Calibri" w:hAnsi="Arial" w:cs="Arial"/>
              </w:rPr>
              <w:t xml:space="preserve"> </w:t>
            </w:r>
          </w:p>
          <w:p w:rsidR="008465FE" w:rsidRDefault="008465FE" w:rsidP="008465FE">
            <w:pPr>
              <w:pStyle w:val="ListParagraph"/>
              <w:spacing w:after="0" w:line="240" w:lineRule="auto"/>
              <w:ind w:left="644"/>
              <w:rPr>
                <w:rFonts w:ascii="Arial" w:eastAsia="Calibri" w:hAnsi="Arial" w:cs="Arial"/>
              </w:rPr>
            </w:pPr>
          </w:p>
          <w:p w:rsidR="008465FE" w:rsidRDefault="008465FE" w:rsidP="008465FE">
            <w:pPr>
              <w:pStyle w:val="ListParagraph"/>
              <w:spacing w:after="0" w:line="240" w:lineRule="auto"/>
              <w:ind w:left="644"/>
              <w:rPr>
                <w:rFonts w:ascii="Arial" w:eastAsia="Calibri" w:hAnsi="Arial" w:cs="Arial"/>
              </w:rPr>
            </w:pPr>
          </w:p>
          <w:p w:rsidR="008465FE" w:rsidRDefault="008465FE" w:rsidP="008465FE">
            <w:pPr>
              <w:pStyle w:val="ListParagraph"/>
              <w:spacing w:after="0" w:line="240" w:lineRule="auto"/>
              <w:ind w:left="644"/>
              <w:rPr>
                <w:rFonts w:ascii="Arial" w:eastAsia="Calibri" w:hAnsi="Arial" w:cs="Arial"/>
              </w:rPr>
            </w:pPr>
          </w:p>
          <w:p w:rsidR="008465FE" w:rsidRDefault="008465FE" w:rsidP="008465FE">
            <w:pPr>
              <w:pStyle w:val="ListParagraph"/>
              <w:spacing w:after="0" w:line="240" w:lineRule="auto"/>
              <w:ind w:left="644"/>
              <w:rPr>
                <w:rFonts w:ascii="Arial" w:eastAsia="Calibri" w:hAnsi="Arial" w:cs="Arial"/>
              </w:rPr>
            </w:pPr>
          </w:p>
          <w:p w:rsidR="002F6498" w:rsidRDefault="002F6498"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8465FE">
            <w:pPr>
              <w:pStyle w:val="ListParagraph"/>
              <w:spacing w:after="0" w:line="240" w:lineRule="auto"/>
              <w:ind w:left="644"/>
              <w:rPr>
                <w:rFonts w:ascii="Arial" w:eastAsia="Calibri" w:hAnsi="Arial" w:cs="Arial"/>
              </w:rPr>
            </w:pPr>
          </w:p>
          <w:p w:rsidR="00D624FB" w:rsidRDefault="00D624FB" w:rsidP="00D624FB">
            <w:pPr>
              <w:spacing w:after="0" w:line="240" w:lineRule="auto"/>
              <w:ind w:left="284"/>
              <w:rPr>
                <w:rFonts w:ascii="Arial" w:eastAsia="Calibri" w:hAnsi="Arial" w:cs="Arial"/>
              </w:rPr>
            </w:pPr>
            <w:r>
              <w:rPr>
                <w:rFonts w:ascii="Arial" w:eastAsia="Calibri" w:hAnsi="Arial" w:cs="Arial"/>
              </w:rPr>
              <w:t>7.</w:t>
            </w:r>
          </w:p>
          <w:p w:rsidR="00D624FB" w:rsidRDefault="00D624FB" w:rsidP="00D624FB">
            <w:pPr>
              <w:pStyle w:val="ListParagraph"/>
              <w:spacing w:after="0" w:line="240" w:lineRule="auto"/>
              <w:ind w:left="33" w:firstLine="142"/>
              <w:rPr>
                <w:rFonts w:ascii="Arial" w:eastAsia="Calibri" w:hAnsi="Arial" w:cs="Arial"/>
              </w:rPr>
            </w:pPr>
            <w:r>
              <w:rPr>
                <w:rFonts w:ascii="Arial" w:eastAsia="Calibri" w:hAnsi="Arial" w:cs="Arial"/>
              </w:rPr>
              <w:t>(</w:t>
            </w:r>
            <w:r w:rsidRPr="00814810">
              <w:rPr>
                <w:rFonts w:ascii="Arial" w:eastAsia="Calibri" w:hAnsi="Arial" w:cs="Arial"/>
              </w:rPr>
              <w:t>Cont.</w:t>
            </w:r>
            <w:r>
              <w:rPr>
                <w:rFonts w:ascii="Arial" w:eastAsia="Calibri" w:hAnsi="Arial" w:cs="Arial"/>
              </w:rPr>
              <w:t>)</w:t>
            </w:r>
          </w:p>
          <w:p w:rsidR="00D624FB" w:rsidRDefault="00D624FB" w:rsidP="008465FE">
            <w:pPr>
              <w:pStyle w:val="ListParagraph"/>
              <w:spacing w:after="0" w:line="240" w:lineRule="auto"/>
              <w:ind w:left="644"/>
              <w:rPr>
                <w:rFonts w:ascii="Arial" w:eastAsia="Calibri" w:hAnsi="Arial" w:cs="Arial"/>
              </w:rPr>
            </w:pPr>
          </w:p>
          <w:p w:rsidR="00D624FB" w:rsidRPr="00517B8E" w:rsidRDefault="00D624FB" w:rsidP="008465FE">
            <w:pPr>
              <w:pStyle w:val="ListParagraph"/>
              <w:spacing w:after="0" w:line="240" w:lineRule="auto"/>
              <w:ind w:left="644"/>
              <w:rPr>
                <w:rFonts w:ascii="Arial" w:eastAsia="Calibri" w:hAnsi="Arial" w:cs="Arial"/>
              </w:rPr>
            </w:pPr>
          </w:p>
        </w:tc>
        <w:tc>
          <w:tcPr>
            <w:tcW w:w="8080" w:type="dxa"/>
            <w:tcBorders>
              <w:top w:val="nil"/>
              <w:left w:val="nil"/>
              <w:bottom w:val="single" w:sz="8" w:space="0" w:color="auto"/>
              <w:right w:val="single" w:sz="8" w:space="0" w:color="auto"/>
            </w:tcBorders>
            <w:tcMar>
              <w:top w:w="85" w:type="dxa"/>
              <w:left w:w="108" w:type="dxa"/>
              <w:bottom w:w="85" w:type="dxa"/>
              <w:right w:w="108" w:type="dxa"/>
            </w:tcMar>
            <w:hideMark/>
          </w:tcPr>
          <w:p w:rsidR="006A0839" w:rsidRPr="00D624FB" w:rsidRDefault="006373A7" w:rsidP="00517B8E">
            <w:pPr>
              <w:spacing w:after="0" w:line="240" w:lineRule="auto"/>
              <w:rPr>
                <w:rFonts w:ascii="Arial" w:eastAsia="Calibri" w:hAnsi="Arial" w:cs="Arial"/>
                <w:b/>
              </w:rPr>
            </w:pPr>
            <w:r w:rsidRPr="00D624FB">
              <w:rPr>
                <w:rFonts w:ascii="Arial" w:eastAsia="Calibri" w:hAnsi="Arial" w:cs="Arial"/>
                <w:b/>
              </w:rPr>
              <w:t>BIM4Water</w:t>
            </w:r>
          </w:p>
          <w:p w:rsidR="006A0839" w:rsidRPr="00D624FB" w:rsidRDefault="006A0839" w:rsidP="00517B8E">
            <w:pPr>
              <w:spacing w:after="0" w:line="240" w:lineRule="auto"/>
              <w:rPr>
                <w:rFonts w:ascii="Arial" w:eastAsia="Calibri" w:hAnsi="Arial" w:cs="Arial"/>
                <w:b/>
              </w:rPr>
            </w:pPr>
          </w:p>
          <w:p w:rsidR="007E0253" w:rsidRPr="00D624FB" w:rsidRDefault="007E0253" w:rsidP="00517B8E">
            <w:pPr>
              <w:spacing w:after="0" w:line="240" w:lineRule="auto"/>
              <w:rPr>
                <w:rFonts w:ascii="Arial" w:hAnsi="Arial" w:cs="Arial"/>
              </w:rPr>
            </w:pPr>
            <w:r w:rsidRPr="00D624FB">
              <w:rPr>
                <w:rFonts w:ascii="Arial" w:hAnsi="Arial" w:cs="Arial"/>
              </w:rPr>
              <w:t>Jamie Mills gave a presentation on BIM4Water Data Templates (attached), whi</w:t>
            </w:r>
            <w:r w:rsidR="003F2785" w:rsidRPr="00D624FB">
              <w:rPr>
                <w:rFonts w:ascii="Arial" w:hAnsi="Arial" w:cs="Arial"/>
              </w:rPr>
              <w:t>ch led to a</w:t>
            </w:r>
            <w:r w:rsidRPr="00D624FB">
              <w:rPr>
                <w:rFonts w:ascii="Arial" w:hAnsi="Arial" w:cs="Arial"/>
              </w:rPr>
              <w:t xml:space="preserve"> discussion around </w:t>
            </w:r>
            <w:r w:rsidR="00C12D71" w:rsidRPr="00D624FB">
              <w:rPr>
                <w:rFonts w:ascii="Arial" w:hAnsi="Arial" w:cs="Arial"/>
              </w:rPr>
              <w:t>hierarchy &amp; Asset Maturity diagram and definitions</w:t>
            </w:r>
            <w:r w:rsidRPr="00D624FB">
              <w:rPr>
                <w:rFonts w:ascii="Arial" w:hAnsi="Arial" w:cs="Arial"/>
              </w:rPr>
              <w:t>.</w:t>
            </w:r>
          </w:p>
          <w:p w:rsidR="008465FE" w:rsidRPr="00D624FB" w:rsidRDefault="008465FE" w:rsidP="00517B8E">
            <w:pPr>
              <w:spacing w:after="0" w:line="240" w:lineRule="auto"/>
              <w:rPr>
                <w:rFonts w:ascii="Arial" w:hAnsi="Arial" w:cs="Arial"/>
              </w:rPr>
            </w:pPr>
          </w:p>
          <w:p w:rsidR="008465FE" w:rsidRPr="00D624FB" w:rsidRDefault="008465FE" w:rsidP="00517B8E">
            <w:pPr>
              <w:spacing w:after="0" w:line="240" w:lineRule="auto"/>
              <w:rPr>
                <w:rFonts w:ascii="Arial" w:hAnsi="Arial" w:cs="Arial"/>
              </w:rPr>
            </w:pPr>
            <w:r w:rsidRPr="00D624FB">
              <w:rPr>
                <w:rFonts w:ascii="Arial" w:hAnsi="Arial" w:cs="Arial"/>
              </w:rPr>
              <w:t>Key Points:</w:t>
            </w:r>
          </w:p>
          <w:p w:rsidR="007E0253" w:rsidRPr="00D624FB" w:rsidRDefault="007E0253" w:rsidP="00517B8E">
            <w:pPr>
              <w:spacing w:after="0" w:line="240" w:lineRule="auto"/>
              <w:rPr>
                <w:rFonts w:ascii="Arial" w:hAnsi="Arial" w:cs="Arial"/>
              </w:rPr>
            </w:pPr>
          </w:p>
          <w:p w:rsidR="002F6498" w:rsidRPr="00D624FB" w:rsidRDefault="008465FE" w:rsidP="00D624FB">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 xml:space="preserve">Water companies standards </w:t>
            </w:r>
            <w:r w:rsidR="009531C6" w:rsidRPr="00D624FB">
              <w:rPr>
                <w:rFonts w:ascii="Arial" w:hAnsi="Arial" w:cs="Arial"/>
              </w:rPr>
              <w:t xml:space="preserve">are </w:t>
            </w:r>
            <w:r w:rsidRPr="00D624FB">
              <w:rPr>
                <w:rFonts w:ascii="Arial" w:hAnsi="Arial" w:cs="Arial"/>
              </w:rPr>
              <w:t>tweak</w:t>
            </w:r>
            <w:r w:rsidR="009531C6" w:rsidRPr="00D624FB">
              <w:rPr>
                <w:rFonts w:ascii="Arial" w:hAnsi="Arial" w:cs="Arial"/>
              </w:rPr>
              <w:t>ed locally</w:t>
            </w:r>
          </w:p>
          <w:p w:rsidR="008465FE" w:rsidRPr="00D624FB" w:rsidRDefault="008465FE" w:rsidP="00D624FB">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There is a need for a common information standard for offsite water products as it is not possible to be Level 2 BIM compliant without this kind of structure</w:t>
            </w:r>
          </w:p>
          <w:p w:rsidR="008465FE" w:rsidRPr="00D624FB" w:rsidRDefault="008465FE" w:rsidP="008465FE">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 xml:space="preserve">MF happy to contribute information standards to BIM4Water.  </w:t>
            </w:r>
          </w:p>
          <w:p w:rsidR="008465FE" w:rsidRPr="00D624FB" w:rsidRDefault="008465FE" w:rsidP="008465FE">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 xml:space="preserve">At present BIM4Water are just looking at what information they need to collect </w:t>
            </w:r>
          </w:p>
          <w:p w:rsidR="008465FE" w:rsidRPr="00D624FB" w:rsidRDefault="008465FE" w:rsidP="008465FE">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Discussion around WIMS and overlap with BIM4Water datasheet</w:t>
            </w:r>
            <w:r w:rsidR="002F6498" w:rsidRPr="00D624FB">
              <w:rPr>
                <w:rFonts w:ascii="Arial" w:hAnsi="Arial" w:cs="Arial"/>
              </w:rPr>
              <w:t xml:space="preserve"> – the main difference is that</w:t>
            </w:r>
            <w:r w:rsidRPr="00D624FB">
              <w:rPr>
                <w:rFonts w:ascii="Arial" w:hAnsi="Arial" w:cs="Arial"/>
              </w:rPr>
              <w:t xml:space="preserve"> WIMS is not digital</w:t>
            </w:r>
          </w:p>
          <w:p w:rsidR="008465FE" w:rsidRPr="00D624FB" w:rsidRDefault="008465FE" w:rsidP="00517B8E">
            <w:pPr>
              <w:spacing w:after="0" w:line="240" w:lineRule="auto"/>
              <w:rPr>
                <w:rFonts w:ascii="Arial" w:hAnsi="Arial" w:cs="Arial"/>
              </w:rPr>
            </w:pPr>
          </w:p>
          <w:p w:rsidR="003F2785" w:rsidRPr="00D624FB" w:rsidRDefault="003F2785" w:rsidP="003F2785">
            <w:pPr>
              <w:spacing w:after="0" w:line="240" w:lineRule="auto"/>
              <w:rPr>
                <w:rFonts w:ascii="Arial" w:hAnsi="Arial" w:cs="Arial"/>
              </w:rPr>
            </w:pPr>
            <w:r w:rsidRPr="00D624FB">
              <w:rPr>
                <w:rFonts w:ascii="Arial" w:hAnsi="Arial" w:cs="Arial"/>
              </w:rPr>
              <w:t>JB gave examples of various hierarchies used by water companies in the UK.  The Group discussed how easy it is to map individual water company hierarchies with the 5 level BoS Water Hub Hierarchy &amp; Asset Maturity (HAM) diagram.</w:t>
            </w:r>
          </w:p>
          <w:p w:rsidR="00C12D71" w:rsidRPr="00D624FB" w:rsidRDefault="00C12D71" w:rsidP="00C12D71">
            <w:pPr>
              <w:spacing w:after="0" w:line="240" w:lineRule="auto"/>
              <w:rPr>
                <w:rFonts w:ascii="Arial" w:hAnsi="Arial" w:cs="Arial"/>
              </w:rPr>
            </w:pPr>
          </w:p>
          <w:p w:rsidR="003F2785" w:rsidRPr="00D624FB" w:rsidRDefault="003F2785" w:rsidP="00C12D71">
            <w:pPr>
              <w:spacing w:after="0" w:line="240" w:lineRule="auto"/>
              <w:rPr>
                <w:rFonts w:ascii="Arial" w:hAnsi="Arial" w:cs="Arial"/>
              </w:rPr>
            </w:pPr>
            <w:r w:rsidRPr="00D624FB">
              <w:rPr>
                <w:rFonts w:ascii="Arial" w:hAnsi="Arial" w:cs="Arial"/>
              </w:rPr>
              <w:t>The group discussed who owns which parts of the asset hierarchy and also whether “product” sho</w:t>
            </w:r>
            <w:r w:rsidR="00256BE9" w:rsidRPr="00D624FB">
              <w:rPr>
                <w:rFonts w:ascii="Arial" w:hAnsi="Arial" w:cs="Arial"/>
              </w:rPr>
              <w:t>uld be added to the HAM diagram – BIM were strongly in favour of a 6 level hierarchy which includes a “product” level.</w:t>
            </w:r>
          </w:p>
          <w:p w:rsidR="003F2785" w:rsidRPr="00D624FB" w:rsidRDefault="003F2785" w:rsidP="003F2785">
            <w:pPr>
              <w:spacing w:after="0" w:line="240" w:lineRule="auto"/>
              <w:rPr>
                <w:rFonts w:ascii="Arial" w:hAnsi="Arial" w:cs="Arial"/>
              </w:rPr>
            </w:pPr>
          </w:p>
          <w:p w:rsidR="003F2785" w:rsidRPr="00D624FB" w:rsidRDefault="00BA7DAE" w:rsidP="00BA7DAE">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Suppliers own asset hierarchy levels 1 – 3 (Part – sub-assembly) and the asset owner or supply chain own asset hierarchy 3 – 5 (sub-assembly – asset)</w:t>
            </w:r>
          </w:p>
          <w:p w:rsidR="003F2785" w:rsidRPr="00D624FB" w:rsidRDefault="00BA7DAE" w:rsidP="00BA7DAE">
            <w:pPr>
              <w:pStyle w:val="ListParagraph"/>
              <w:numPr>
                <w:ilvl w:val="0"/>
                <w:numId w:val="39"/>
              </w:numPr>
              <w:spacing w:after="60" w:line="240" w:lineRule="auto"/>
              <w:ind w:left="714" w:hanging="357"/>
              <w:contextualSpacing w:val="0"/>
              <w:rPr>
                <w:rFonts w:ascii="Arial" w:hAnsi="Arial" w:cs="Arial"/>
              </w:rPr>
            </w:pPr>
            <w:r w:rsidRPr="00D624FB">
              <w:rPr>
                <w:rFonts w:ascii="Arial" w:hAnsi="Arial" w:cs="Arial"/>
              </w:rPr>
              <w:t>It was agreed that there is a n</w:t>
            </w:r>
            <w:r w:rsidR="003F2785" w:rsidRPr="00D624FB">
              <w:rPr>
                <w:rFonts w:ascii="Arial" w:hAnsi="Arial" w:cs="Arial"/>
              </w:rPr>
              <w:t xml:space="preserve">eed </w:t>
            </w:r>
            <w:r w:rsidRPr="00D624FB">
              <w:rPr>
                <w:rFonts w:ascii="Arial" w:hAnsi="Arial" w:cs="Arial"/>
              </w:rPr>
              <w:t xml:space="preserve">for </w:t>
            </w:r>
            <w:r w:rsidR="003F2785" w:rsidRPr="00D624FB">
              <w:rPr>
                <w:rFonts w:ascii="Arial" w:hAnsi="Arial" w:cs="Arial"/>
              </w:rPr>
              <w:t xml:space="preserve">definitions and </w:t>
            </w:r>
            <w:r w:rsidRPr="00D624FB">
              <w:rPr>
                <w:rFonts w:ascii="Arial" w:hAnsi="Arial" w:cs="Arial"/>
              </w:rPr>
              <w:t>examples of</w:t>
            </w:r>
            <w:r w:rsidR="003F2785" w:rsidRPr="00D624FB">
              <w:rPr>
                <w:rFonts w:ascii="Arial" w:hAnsi="Arial" w:cs="Arial"/>
              </w:rPr>
              <w:t xml:space="preserve"> the various hierarchy stages</w:t>
            </w:r>
            <w:r w:rsidRPr="00D624FB">
              <w:rPr>
                <w:rFonts w:ascii="Arial" w:hAnsi="Arial" w:cs="Arial"/>
              </w:rPr>
              <w:t xml:space="preserve">.  It was noted that </w:t>
            </w:r>
            <w:r w:rsidR="003F2785" w:rsidRPr="00D624FB">
              <w:rPr>
                <w:rFonts w:ascii="Arial" w:hAnsi="Arial" w:cs="Arial"/>
              </w:rPr>
              <w:t>Anglian may already have these.</w:t>
            </w:r>
            <w:r w:rsidR="00256BE9" w:rsidRPr="00D624FB">
              <w:rPr>
                <w:rFonts w:ascii="Arial" w:hAnsi="Arial" w:cs="Arial"/>
              </w:rPr>
              <w:t xml:space="preserve">  </w:t>
            </w:r>
            <w:r w:rsidR="00256BE9" w:rsidRPr="00D624FB">
              <w:rPr>
                <w:rFonts w:ascii="Arial" w:hAnsi="Arial" w:cs="Arial"/>
                <w:b/>
              </w:rPr>
              <w:t>JR to lead on classifying existing standard products.</w:t>
            </w:r>
          </w:p>
          <w:p w:rsidR="003F2785" w:rsidRPr="00D624FB" w:rsidRDefault="003F2785" w:rsidP="003F2785">
            <w:pPr>
              <w:spacing w:after="0" w:line="240" w:lineRule="auto"/>
              <w:rPr>
                <w:rFonts w:ascii="Arial" w:hAnsi="Arial" w:cs="Arial"/>
              </w:rPr>
            </w:pPr>
          </w:p>
          <w:p w:rsidR="00BA7DAE" w:rsidRPr="00D624FB" w:rsidRDefault="00C12D71" w:rsidP="00BA7DAE">
            <w:pPr>
              <w:spacing w:after="0" w:line="240" w:lineRule="auto"/>
              <w:rPr>
                <w:rFonts w:ascii="Arial" w:hAnsi="Arial" w:cs="Arial"/>
                <w:b/>
              </w:rPr>
            </w:pPr>
            <w:r w:rsidRPr="00D624FB">
              <w:rPr>
                <w:rFonts w:ascii="Arial" w:hAnsi="Arial" w:cs="Arial"/>
                <w:b/>
              </w:rPr>
              <w:t>ACTIONS</w:t>
            </w:r>
            <w:r w:rsidR="00BA7DAE" w:rsidRPr="00D624FB">
              <w:rPr>
                <w:rFonts w:ascii="Arial" w:hAnsi="Arial" w:cs="Arial"/>
                <w:b/>
              </w:rPr>
              <w:t xml:space="preserve">: </w:t>
            </w:r>
          </w:p>
          <w:p w:rsidR="00BA7DAE" w:rsidRPr="00D624FB" w:rsidRDefault="00BA7DAE" w:rsidP="00BA7DAE">
            <w:pPr>
              <w:spacing w:after="0" w:line="240" w:lineRule="auto"/>
              <w:rPr>
                <w:rFonts w:ascii="Arial" w:hAnsi="Arial" w:cs="Arial"/>
                <w:b/>
              </w:rPr>
            </w:pPr>
          </w:p>
          <w:p w:rsidR="00BA7DAE" w:rsidRPr="00D624FB" w:rsidRDefault="00BA7DAE" w:rsidP="00BA7DAE">
            <w:pPr>
              <w:spacing w:after="0" w:line="240" w:lineRule="auto"/>
              <w:rPr>
                <w:rFonts w:ascii="Arial" w:hAnsi="Arial" w:cs="Arial"/>
                <w:b/>
              </w:rPr>
            </w:pPr>
            <w:r w:rsidRPr="00D624FB">
              <w:rPr>
                <w:rFonts w:ascii="Arial" w:hAnsi="Arial" w:cs="Arial"/>
                <w:b/>
              </w:rPr>
              <w:t xml:space="preserve">LS/JR to Add responsibility for BIM4Water Data Information Template to HAM diagram </w:t>
            </w:r>
          </w:p>
          <w:p w:rsidR="00BA7DAE" w:rsidRPr="00D624FB" w:rsidRDefault="00BA7DAE" w:rsidP="003F2785">
            <w:pPr>
              <w:spacing w:after="0" w:line="240" w:lineRule="auto"/>
              <w:rPr>
                <w:rFonts w:ascii="Arial" w:hAnsi="Arial" w:cs="Arial"/>
                <w:b/>
              </w:rPr>
            </w:pPr>
          </w:p>
          <w:p w:rsidR="00BA7DAE" w:rsidRPr="00D624FB" w:rsidRDefault="00BA7DAE" w:rsidP="003F2785">
            <w:pPr>
              <w:spacing w:after="0" w:line="240" w:lineRule="auto"/>
              <w:rPr>
                <w:rFonts w:ascii="Arial" w:hAnsi="Arial" w:cs="Arial"/>
                <w:b/>
              </w:rPr>
            </w:pPr>
            <w:r w:rsidRPr="00D624FB">
              <w:rPr>
                <w:rFonts w:ascii="Arial" w:hAnsi="Arial" w:cs="Arial"/>
                <w:b/>
              </w:rPr>
              <w:t>LS to send HAM diagram to JM</w:t>
            </w:r>
          </w:p>
          <w:p w:rsidR="003F2785" w:rsidRPr="00D624FB" w:rsidRDefault="003F2785" w:rsidP="003F2785">
            <w:pPr>
              <w:spacing w:after="0" w:line="240" w:lineRule="auto"/>
              <w:rPr>
                <w:rFonts w:ascii="Arial" w:hAnsi="Arial" w:cs="Arial"/>
                <w:b/>
              </w:rPr>
            </w:pPr>
          </w:p>
          <w:p w:rsidR="003F2785" w:rsidRPr="00D624FB" w:rsidRDefault="00BA7DAE" w:rsidP="003F2785">
            <w:pPr>
              <w:spacing w:after="0" w:line="240" w:lineRule="auto"/>
              <w:rPr>
                <w:rFonts w:ascii="Arial" w:hAnsi="Arial" w:cs="Arial"/>
                <w:b/>
              </w:rPr>
            </w:pPr>
            <w:r w:rsidRPr="00D624FB">
              <w:rPr>
                <w:rFonts w:ascii="Arial" w:hAnsi="Arial" w:cs="Arial"/>
                <w:b/>
              </w:rPr>
              <w:t>JR to liaise with JM to c</w:t>
            </w:r>
            <w:r w:rsidR="003F2785" w:rsidRPr="00D624FB">
              <w:rPr>
                <w:rFonts w:ascii="Arial" w:hAnsi="Arial" w:cs="Arial"/>
                <w:b/>
              </w:rPr>
              <w:t>hange definition of standard product to incorporate Digital BIM4Water info</w:t>
            </w:r>
            <w:r w:rsidRPr="00D624FB">
              <w:rPr>
                <w:rFonts w:ascii="Arial" w:hAnsi="Arial" w:cs="Arial"/>
                <w:b/>
              </w:rPr>
              <w:t>rmation</w:t>
            </w:r>
          </w:p>
          <w:p w:rsidR="003F2785" w:rsidRPr="00D624FB" w:rsidRDefault="003F2785" w:rsidP="003F2785">
            <w:pPr>
              <w:spacing w:after="0" w:line="240" w:lineRule="auto"/>
              <w:rPr>
                <w:rFonts w:ascii="Arial" w:hAnsi="Arial" w:cs="Arial"/>
              </w:rPr>
            </w:pPr>
          </w:p>
          <w:p w:rsidR="00C63C8F" w:rsidRPr="00D624FB" w:rsidRDefault="00BA7DAE" w:rsidP="00BA7DAE">
            <w:pPr>
              <w:spacing w:after="0" w:line="240" w:lineRule="auto"/>
              <w:rPr>
                <w:rFonts w:ascii="Arial" w:hAnsi="Arial" w:cs="Arial"/>
                <w:b/>
              </w:rPr>
            </w:pPr>
            <w:r w:rsidRPr="00D624FB">
              <w:rPr>
                <w:rFonts w:ascii="Arial" w:hAnsi="Arial" w:cs="Arial"/>
                <w:b/>
              </w:rPr>
              <w:t>LS to delete component and part from the standard product definition</w:t>
            </w:r>
          </w:p>
          <w:p w:rsidR="00256BE9" w:rsidRPr="00D624FB" w:rsidRDefault="00256BE9" w:rsidP="00BA7DAE">
            <w:pPr>
              <w:spacing w:after="0" w:line="240" w:lineRule="auto"/>
              <w:rPr>
                <w:rFonts w:ascii="Arial" w:hAnsi="Arial" w:cs="Arial"/>
                <w:b/>
              </w:rPr>
            </w:pPr>
          </w:p>
          <w:p w:rsidR="00256BE9" w:rsidRPr="00D624FB" w:rsidRDefault="00256BE9" w:rsidP="00256BE9">
            <w:pPr>
              <w:spacing w:after="0" w:line="240" w:lineRule="auto"/>
              <w:rPr>
                <w:rFonts w:ascii="Arial" w:hAnsi="Arial" w:cs="Arial"/>
                <w:b/>
              </w:rPr>
            </w:pPr>
            <w:r w:rsidRPr="00D624FB">
              <w:rPr>
                <w:rFonts w:ascii="Arial" w:hAnsi="Arial" w:cs="Arial"/>
                <w:b/>
              </w:rPr>
              <w:t xml:space="preserve">JM to take the BoS Water Hub HAM diagram back to BIM4Water Standard Libraries Group for input and feed back to the Water Hub Client Group at the next meeting </w:t>
            </w:r>
          </w:p>
          <w:p w:rsidR="009531C6" w:rsidRPr="00D624FB" w:rsidRDefault="009531C6" w:rsidP="00256BE9">
            <w:pPr>
              <w:spacing w:after="0" w:line="240" w:lineRule="auto"/>
              <w:rPr>
                <w:rFonts w:ascii="Arial" w:hAnsi="Arial" w:cs="Arial"/>
                <w:b/>
              </w:rPr>
            </w:pPr>
          </w:p>
          <w:p w:rsidR="00256BE9" w:rsidRPr="00D624FB" w:rsidRDefault="00256BE9" w:rsidP="00256BE9">
            <w:pPr>
              <w:spacing w:after="0" w:line="240" w:lineRule="auto"/>
              <w:rPr>
                <w:rFonts w:ascii="Arial" w:hAnsi="Arial" w:cs="Arial"/>
                <w:b/>
              </w:rPr>
            </w:pPr>
            <w:r w:rsidRPr="00D624FB">
              <w:rPr>
                <w:rFonts w:ascii="Arial" w:hAnsi="Arial" w:cs="Arial"/>
                <w:b/>
              </w:rPr>
              <w:t>JM to look at the possibility of adding an additional field on standard product asset hierarchy mapping to the BIM4Water Data Sheet</w:t>
            </w:r>
          </w:p>
          <w:p w:rsidR="00256BE9" w:rsidRPr="00D624FB" w:rsidRDefault="00256BE9" w:rsidP="00256BE9">
            <w:pPr>
              <w:spacing w:after="0" w:line="240" w:lineRule="auto"/>
              <w:rPr>
                <w:rFonts w:ascii="Arial" w:hAnsi="Arial" w:cs="Arial"/>
                <w:b/>
              </w:rPr>
            </w:pPr>
          </w:p>
          <w:p w:rsidR="00256BE9" w:rsidRPr="00D624FB" w:rsidRDefault="00256BE9" w:rsidP="00256BE9">
            <w:pPr>
              <w:spacing w:after="0" w:line="240" w:lineRule="auto"/>
              <w:rPr>
                <w:rFonts w:ascii="Arial" w:hAnsi="Arial" w:cs="Arial"/>
                <w:b/>
              </w:rPr>
            </w:pPr>
            <w:r w:rsidRPr="00D624FB">
              <w:rPr>
                <w:rFonts w:ascii="Arial" w:hAnsi="Arial" w:cs="Arial"/>
                <w:b/>
              </w:rPr>
              <w:t>JM to look into alternatives to the HAM diagram</w:t>
            </w:r>
            <w:r w:rsidR="009531C6" w:rsidRPr="00D624FB">
              <w:rPr>
                <w:rFonts w:ascii="Arial" w:hAnsi="Arial" w:cs="Arial"/>
                <w:b/>
              </w:rPr>
              <w:t>.</w:t>
            </w:r>
          </w:p>
          <w:p w:rsidR="00C12D71" w:rsidRPr="00D624FB" w:rsidRDefault="00C12D71" w:rsidP="00C12D71">
            <w:pPr>
              <w:spacing w:after="0" w:line="240" w:lineRule="auto"/>
              <w:rPr>
                <w:rFonts w:ascii="Arial" w:hAnsi="Arial" w:cs="Arial"/>
                <w:b/>
              </w:rPr>
            </w:pPr>
          </w:p>
          <w:p w:rsidR="00BA7DAE" w:rsidRPr="00D624FB" w:rsidRDefault="00C12D71" w:rsidP="00C12D71">
            <w:pPr>
              <w:spacing w:after="0" w:line="240" w:lineRule="auto"/>
              <w:rPr>
                <w:rFonts w:ascii="Arial" w:hAnsi="Arial" w:cs="Arial"/>
                <w:b/>
              </w:rPr>
            </w:pPr>
            <w:r w:rsidRPr="00D624FB">
              <w:rPr>
                <w:rFonts w:ascii="Arial" w:hAnsi="Arial" w:cs="Arial"/>
                <w:b/>
              </w:rPr>
              <w:t xml:space="preserve">JB to simplify </w:t>
            </w:r>
            <w:r w:rsidR="009531C6" w:rsidRPr="00D624FB">
              <w:rPr>
                <w:rFonts w:ascii="Arial" w:hAnsi="Arial" w:cs="Arial"/>
                <w:b/>
              </w:rPr>
              <w:t xml:space="preserve">to a </w:t>
            </w:r>
            <w:r w:rsidRPr="00D624FB">
              <w:rPr>
                <w:rFonts w:ascii="Arial" w:hAnsi="Arial" w:cs="Arial"/>
                <w:b/>
              </w:rPr>
              <w:t xml:space="preserve">high level diagram </w:t>
            </w:r>
            <w:r w:rsidR="009531C6" w:rsidRPr="00D624FB">
              <w:rPr>
                <w:rFonts w:ascii="Arial" w:hAnsi="Arial" w:cs="Arial"/>
                <w:b/>
              </w:rPr>
              <w:t>to aid comms.</w:t>
            </w:r>
            <w:r w:rsidR="00BA7DAE" w:rsidRPr="00D624FB">
              <w:rPr>
                <w:rFonts w:ascii="Arial" w:hAnsi="Arial" w:cs="Arial"/>
                <w:b/>
              </w:rPr>
              <w:t xml:space="preserve"> </w:t>
            </w:r>
          </w:p>
        </w:tc>
        <w:tc>
          <w:tcPr>
            <w:tcW w:w="1134" w:type="dxa"/>
            <w:tcBorders>
              <w:top w:val="nil"/>
              <w:left w:val="nil"/>
              <w:bottom w:val="single" w:sz="8" w:space="0" w:color="auto"/>
              <w:right w:val="single" w:sz="8" w:space="0" w:color="auto"/>
            </w:tcBorders>
            <w:tcMar>
              <w:top w:w="85" w:type="dxa"/>
              <w:left w:w="108" w:type="dxa"/>
              <w:bottom w:w="85" w:type="dxa"/>
              <w:right w:w="108" w:type="dxa"/>
            </w:tcMar>
          </w:tcPr>
          <w:p w:rsidR="00C63C8F" w:rsidRPr="00517B8E" w:rsidRDefault="00C63C8F" w:rsidP="00517B8E">
            <w:pPr>
              <w:spacing w:after="0" w:line="240" w:lineRule="auto"/>
              <w:jc w:val="center"/>
              <w:rPr>
                <w:rFonts w:ascii="Arial" w:eastAsia="Calibri" w:hAnsi="Arial" w:cs="Arial"/>
                <w:b/>
              </w:rPr>
            </w:pPr>
          </w:p>
          <w:p w:rsidR="00C63C8F" w:rsidRPr="00517B8E" w:rsidRDefault="00C63C8F" w:rsidP="00517B8E">
            <w:pPr>
              <w:spacing w:after="0" w:line="240" w:lineRule="auto"/>
              <w:jc w:val="center"/>
              <w:rPr>
                <w:rFonts w:ascii="Arial" w:eastAsia="Calibri" w:hAnsi="Arial" w:cs="Arial"/>
                <w:b/>
              </w:rPr>
            </w:pPr>
          </w:p>
          <w:p w:rsidR="00C63C8F" w:rsidRPr="00517B8E" w:rsidRDefault="00C63C8F" w:rsidP="00517B8E">
            <w:pPr>
              <w:spacing w:after="0" w:line="240" w:lineRule="auto"/>
              <w:jc w:val="center"/>
              <w:rPr>
                <w:rFonts w:ascii="Arial" w:eastAsia="Calibri" w:hAnsi="Arial" w:cs="Arial"/>
                <w:b/>
              </w:rPr>
            </w:pPr>
          </w:p>
          <w:p w:rsidR="00BB5916" w:rsidRDefault="00BB5916" w:rsidP="00517B8E">
            <w:pPr>
              <w:spacing w:after="0" w:line="240" w:lineRule="auto"/>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Pr="00D624FB" w:rsidRDefault="00D624FB" w:rsidP="00D624FB">
            <w:pPr>
              <w:spacing w:after="0" w:line="240" w:lineRule="auto"/>
              <w:jc w:val="center"/>
              <w:rPr>
                <w:rFonts w:ascii="Arial" w:eastAsia="Calibri" w:hAnsi="Arial" w:cs="Arial"/>
                <w:b/>
                <w:sz w:val="12"/>
                <w:szCs w:val="12"/>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JR</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LS/JR</w:t>
            </w:r>
          </w:p>
          <w:p w:rsidR="00D624FB" w:rsidRDefault="00D624FB" w:rsidP="00D624FB">
            <w:pPr>
              <w:spacing w:after="0" w:line="240" w:lineRule="auto"/>
              <w:jc w:val="center"/>
              <w:rPr>
                <w:rFonts w:ascii="Arial" w:eastAsia="Calibri" w:hAnsi="Arial" w:cs="Arial"/>
                <w:b/>
              </w:rPr>
            </w:pPr>
          </w:p>
          <w:p w:rsidR="00D624FB" w:rsidRPr="00D624FB" w:rsidRDefault="00D624FB" w:rsidP="00D624FB">
            <w:pPr>
              <w:spacing w:after="0" w:line="240" w:lineRule="auto"/>
              <w:jc w:val="center"/>
              <w:rPr>
                <w:rFonts w:ascii="Arial" w:eastAsia="Calibri" w:hAnsi="Arial" w:cs="Arial"/>
                <w:b/>
                <w:sz w:val="6"/>
                <w:szCs w:val="6"/>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LS</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JR/JM</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LS</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JM</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JM</w:t>
            </w:r>
          </w:p>
          <w:p w:rsidR="00D624FB" w:rsidRDefault="00D624FB" w:rsidP="00D624FB">
            <w:pPr>
              <w:spacing w:after="0" w:line="240" w:lineRule="auto"/>
              <w:jc w:val="center"/>
              <w:rPr>
                <w:rFonts w:ascii="Arial" w:eastAsia="Calibri" w:hAnsi="Arial" w:cs="Arial"/>
                <w:b/>
              </w:rPr>
            </w:pPr>
          </w:p>
          <w:p w:rsidR="00D624FB" w:rsidRDefault="00D624FB" w:rsidP="00D624FB">
            <w:pPr>
              <w:spacing w:after="0" w:line="240" w:lineRule="auto"/>
              <w:jc w:val="center"/>
              <w:rPr>
                <w:rFonts w:ascii="Arial" w:eastAsia="Calibri" w:hAnsi="Arial" w:cs="Arial"/>
                <w:b/>
              </w:rPr>
            </w:pPr>
            <w:r>
              <w:rPr>
                <w:rFonts w:ascii="Arial" w:eastAsia="Calibri" w:hAnsi="Arial" w:cs="Arial"/>
                <w:b/>
              </w:rPr>
              <w:t>JM</w:t>
            </w:r>
          </w:p>
          <w:p w:rsidR="00D624FB" w:rsidRDefault="00D624FB" w:rsidP="00D624FB">
            <w:pPr>
              <w:spacing w:after="0" w:line="240" w:lineRule="auto"/>
              <w:jc w:val="center"/>
              <w:rPr>
                <w:rFonts w:ascii="Arial" w:eastAsia="Calibri" w:hAnsi="Arial" w:cs="Arial"/>
                <w:b/>
              </w:rPr>
            </w:pPr>
          </w:p>
          <w:p w:rsidR="00D624FB" w:rsidRPr="00517B8E" w:rsidRDefault="00D624FB" w:rsidP="00D624FB">
            <w:pPr>
              <w:spacing w:after="0" w:line="240" w:lineRule="auto"/>
              <w:jc w:val="center"/>
              <w:rPr>
                <w:rFonts w:ascii="Arial" w:eastAsia="Calibri" w:hAnsi="Arial" w:cs="Arial"/>
                <w:b/>
              </w:rPr>
            </w:pPr>
            <w:r>
              <w:rPr>
                <w:rFonts w:ascii="Arial" w:eastAsia="Calibri" w:hAnsi="Arial" w:cs="Arial"/>
                <w:b/>
              </w:rPr>
              <w:t>JB</w:t>
            </w:r>
          </w:p>
        </w:tc>
      </w:tr>
      <w:tr w:rsidR="00277BC2" w:rsidRPr="00517B8E" w:rsidTr="00277BC2">
        <w:trPr>
          <w:trHeight w:val="541"/>
        </w:trPr>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D624FB">
            <w:pPr>
              <w:pStyle w:val="ListParagraph"/>
              <w:keepNext/>
              <w:numPr>
                <w:ilvl w:val="0"/>
                <w:numId w:val="44"/>
              </w:numPr>
              <w:spacing w:after="0" w:line="240" w:lineRule="auto"/>
              <w:rPr>
                <w:rFonts w:ascii="Arial" w:eastAsia="Calibri" w:hAnsi="Arial" w:cs="Arial"/>
              </w:rPr>
            </w:pPr>
          </w:p>
        </w:tc>
        <w:tc>
          <w:tcPr>
            <w:tcW w:w="80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Default="00277BC2" w:rsidP="00D624FB">
            <w:pPr>
              <w:keepNext/>
              <w:spacing w:after="0" w:line="240" w:lineRule="auto"/>
              <w:rPr>
                <w:rFonts w:ascii="Arial" w:hAnsi="Arial" w:cs="Arial"/>
                <w:b/>
              </w:rPr>
            </w:pPr>
            <w:r w:rsidRPr="008465FE">
              <w:rPr>
                <w:rFonts w:ascii="Arial" w:hAnsi="Arial" w:cs="Arial"/>
                <w:b/>
              </w:rPr>
              <w:t>Water Company Standards</w:t>
            </w:r>
          </w:p>
          <w:p w:rsidR="00277BC2" w:rsidRPr="008465FE" w:rsidRDefault="00277BC2" w:rsidP="00D624FB">
            <w:pPr>
              <w:keepNext/>
              <w:spacing w:after="0" w:line="240" w:lineRule="auto"/>
              <w:rPr>
                <w:rFonts w:ascii="Arial" w:hAnsi="Arial" w:cs="Arial"/>
                <w:b/>
              </w:rPr>
            </w:pPr>
          </w:p>
          <w:p w:rsidR="00277BC2" w:rsidRDefault="00277BC2" w:rsidP="00D624FB">
            <w:pPr>
              <w:keepNext/>
              <w:spacing w:after="0" w:line="240" w:lineRule="auto"/>
              <w:rPr>
                <w:rFonts w:ascii="Arial" w:hAnsi="Arial" w:cs="Arial"/>
              </w:rPr>
            </w:pPr>
            <w:r>
              <w:rPr>
                <w:rFonts w:ascii="Arial" w:hAnsi="Arial" w:cs="Arial"/>
              </w:rPr>
              <w:t xml:space="preserve">JR asked if </w:t>
            </w:r>
            <w:r w:rsidRPr="00517B8E">
              <w:rPr>
                <w:rFonts w:ascii="Arial" w:hAnsi="Arial" w:cs="Arial"/>
              </w:rPr>
              <w:t>water companies</w:t>
            </w:r>
            <w:r>
              <w:rPr>
                <w:rFonts w:ascii="Arial" w:hAnsi="Arial" w:cs="Arial"/>
              </w:rPr>
              <w:t xml:space="preserve"> would</w:t>
            </w:r>
            <w:r w:rsidRPr="00517B8E">
              <w:rPr>
                <w:rFonts w:ascii="Arial" w:hAnsi="Arial" w:cs="Arial"/>
              </w:rPr>
              <w:t xml:space="preserve"> be open to working together to look at standards?</w:t>
            </w:r>
          </w:p>
          <w:p w:rsidR="00277BC2" w:rsidRDefault="00277BC2" w:rsidP="00D624FB">
            <w:pPr>
              <w:keepNext/>
              <w:spacing w:after="0" w:line="240" w:lineRule="auto"/>
              <w:rPr>
                <w:rFonts w:ascii="Arial" w:hAnsi="Arial" w:cs="Arial"/>
              </w:rPr>
            </w:pPr>
          </w:p>
          <w:p w:rsidR="00277BC2" w:rsidRPr="00517B8E" w:rsidRDefault="007D58E7" w:rsidP="00D624FB">
            <w:pPr>
              <w:keepNext/>
              <w:spacing w:after="0" w:line="240" w:lineRule="auto"/>
              <w:rPr>
                <w:rFonts w:ascii="Arial" w:hAnsi="Arial" w:cs="Arial"/>
              </w:rPr>
            </w:pPr>
            <w:r>
              <w:rPr>
                <w:rFonts w:ascii="Arial" w:hAnsi="Arial" w:cs="Arial"/>
              </w:rPr>
              <w:t>Scottish W</w:t>
            </w:r>
            <w:r w:rsidR="00277BC2" w:rsidRPr="00517B8E">
              <w:rPr>
                <w:rFonts w:ascii="Arial" w:hAnsi="Arial" w:cs="Arial"/>
              </w:rPr>
              <w:t>ater want to be involved and are happy to share their data.</w:t>
            </w:r>
          </w:p>
          <w:p w:rsidR="00277BC2" w:rsidRDefault="00277BC2" w:rsidP="00D624FB">
            <w:pPr>
              <w:keepNext/>
              <w:spacing w:after="0" w:line="240" w:lineRule="auto"/>
              <w:rPr>
                <w:rFonts w:ascii="Arial" w:hAnsi="Arial" w:cs="Arial"/>
              </w:rPr>
            </w:pPr>
          </w:p>
          <w:p w:rsidR="00277BC2" w:rsidRDefault="00277BC2" w:rsidP="00D624FB">
            <w:pPr>
              <w:keepNext/>
              <w:spacing w:after="0" w:line="240" w:lineRule="auto"/>
              <w:rPr>
                <w:rFonts w:ascii="Arial" w:hAnsi="Arial" w:cs="Arial"/>
              </w:rPr>
            </w:pPr>
            <w:r>
              <w:rPr>
                <w:rFonts w:ascii="Arial" w:hAnsi="Arial" w:cs="Arial"/>
              </w:rPr>
              <w:t>It was noted that MF from Anglian Water is leading the standard products workstream on the roadmap.</w:t>
            </w:r>
          </w:p>
          <w:p w:rsidR="00277BC2" w:rsidRDefault="00277BC2" w:rsidP="00D624FB">
            <w:pPr>
              <w:keepNext/>
              <w:spacing w:after="0" w:line="240" w:lineRule="auto"/>
              <w:rPr>
                <w:rFonts w:ascii="Arial" w:hAnsi="Arial" w:cs="Arial"/>
              </w:rPr>
            </w:pPr>
          </w:p>
          <w:p w:rsidR="00277BC2" w:rsidRPr="00517B8E" w:rsidRDefault="00277BC2" w:rsidP="00D624FB">
            <w:pPr>
              <w:keepNext/>
              <w:spacing w:after="0" w:line="240" w:lineRule="auto"/>
              <w:rPr>
                <w:rFonts w:ascii="Arial" w:hAnsi="Arial" w:cs="Arial"/>
              </w:rPr>
            </w:pPr>
            <w:r>
              <w:rPr>
                <w:rFonts w:ascii="Arial" w:hAnsi="Arial" w:cs="Arial"/>
              </w:rPr>
              <w:t>It was suggested that we look at future AMP/SR21 requirements and</w:t>
            </w:r>
            <w:r w:rsidRPr="00517B8E">
              <w:rPr>
                <w:rFonts w:ascii="Arial" w:hAnsi="Arial" w:cs="Arial"/>
              </w:rPr>
              <w:t xml:space="preserve"> look at selecting</w:t>
            </w:r>
            <w:r>
              <w:rPr>
                <w:rFonts w:ascii="Arial" w:hAnsi="Arial" w:cs="Arial"/>
              </w:rPr>
              <w:t xml:space="preserve"> a small number of products to </w:t>
            </w:r>
            <w:r w:rsidRPr="00517B8E">
              <w:rPr>
                <w:rFonts w:ascii="Arial" w:hAnsi="Arial" w:cs="Arial"/>
              </w:rPr>
              <w:t>demo</w:t>
            </w:r>
            <w:r>
              <w:rPr>
                <w:rFonts w:ascii="Arial" w:hAnsi="Arial" w:cs="Arial"/>
              </w:rPr>
              <w:t>nstrate the value of standardisi</w:t>
            </w:r>
            <w:r w:rsidRPr="00517B8E">
              <w:rPr>
                <w:rFonts w:ascii="Arial" w:hAnsi="Arial" w:cs="Arial"/>
              </w:rPr>
              <w:t>ng engineering products (WIMS)</w:t>
            </w:r>
          </w:p>
          <w:p w:rsidR="00277BC2" w:rsidRPr="00517B8E" w:rsidRDefault="00277BC2" w:rsidP="00D624FB">
            <w:pPr>
              <w:keepNext/>
              <w:spacing w:after="0" w:line="240" w:lineRule="auto"/>
              <w:rPr>
                <w:rFonts w:ascii="Arial" w:hAnsi="Arial" w:cs="Arial"/>
              </w:rPr>
            </w:pPr>
          </w:p>
          <w:p w:rsidR="00277BC2" w:rsidRPr="008465FE" w:rsidRDefault="007D58E7" w:rsidP="00D624FB">
            <w:pPr>
              <w:keepNext/>
              <w:spacing w:after="0" w:line="240" w:lineRule="auto"/>
              <w:rPr>
                <w:rFonts w:ascii="Arial" w:hAnsi="Arial" w:cs="Arial"/>
                <w:b/>
              </w:rPr>
            </w:pPr>
            <w:r>
              <w:rPr>
                <w:rFonts w:ascii="Arial" w:hAnsi="Arial" w:cs="Arial"/>
                <w:b/>
              </w:rPr>
              <w:t>FA</w:t>
            </w:r>
            <w:r w:rsidR="00277BC2" w:rsidRPr="008465FE">
              <w:rPr>
                <w:rFonts w:ascii="Arial" w:hAnsi="Arial" w:cs="Arial"/>
                <w:b/>
              </w:rPr>
              <w:t xml:space="preserve"> to lead </w:t>
            </w:r>
            <w:r w:rsidR="00277BC2">
              <w:rPr>
                <w:rFonts w:ascii="Arial" w:hAnsi="Arial" w:cs="Arial"/>
                <w:b/>
              </w:rPr>
              <w:t xml:space="preserve">a </w:t>
            </w:r>
            <w:r w:rsidR="00277BC2" w:rsidRPr="008465FE">
              <w:rPr>
                <w:rFonts w:ascii="Arial" w:hAnsi="Arial" w:cs="Arial"/>
                <w:b/>
              </w:rPr>
              <w:t>group to find out where other water companies and organisations are with standards.</w:t>
            </w:r>
          </w:p>
          <w:p w:rsidR="00277BC2" w:rsidRPr="00517B8E" w:rsidRDefault="00277BC2" w:rsidP="00D624FB">
            <w:pPr>
              <w:keepNext/>
              <w:spacing w:after="0" w:line="240" w:lineRule="auto"/>
              <w:rPr>
                <w:rFonts w:ascii="Arial" w:hAnsi="Arial" w:cs="Arial"/>
              </w:rPr>
            </w:pPr>
          </w:p>
          <w:p w:rsidR="00277BC2" w:rsidRPr="008465FE" w:rsidRDefault="00277BC2" w:rsidP="00D624FB">
            <w:pPr>
              <w:keepNext/>
              <w:spacing w:after="0" w:line="240" w:lineRule="auto"/>
              <w:rPr>
                <w:rFonts w:ascii="Arial" w:hAnsi="Arial" w:cs="Arial"/>
              </w:rPr>
            </w:pPr>
            <w:r w:rsidRPr="008465FE">
              <w:rPr>
                <w:rFonts w:ascii="Arial" w:hAnsi="Arial" w:cs="Arial"/>
                <w:b/>
              </w:rPr>
              <w:t>All members to send details of any project relating to</w:t>
            </w:r>
            <w:r w:rsidR="007D58E7">
              <w:rPr>
                <w:rFonts w:ascii="Arial" w:hAnsi="Arial" w:cs="Arial"/>
                <w:b/>
              </w:rPr>
              <w:t xml:space="preserve"> Water Company standards to FA</w:t>
            </w:r>
            <w:r w:rsidRPr="008465FE">
              <w:rPr>
                <w:rFonts w:ascii="Arial" w:hAnsi="Arial" w:cs="Arial"/>
                <w:b/>
              </w:rPr>
              <w:t>.</w:t>
            </w:r>
            <w:r w:rsidRPr="008465FE">
              <w:rPr>
                <w:rFonts w:ascii="Arial" w:hAnsi="Arial" w:cs="Arial"/>
              </w:rPr>
              <w:t xml:space="preserve"> </w:t>
            </w:r>
          </w:p>
          <w:p w:rsidR="00277BC2" w:rsidRPr="00517B8E" w:rsidRDefault="00277BC2" w:rsidP="00D624FB">
            <w:pPr>
              <w:keepNext/>
              <w:spacing w:after="0" w:line="240" w:lineRule="auto"/>
              <w:rPr>
                <w:rFonts w:ascii="Arial" w:hAnsi="Arial" w:cs="Arial"/>
              </w:rPr>
            </w:pPr>
          </w:p>
          <w:p w:rsidR="00277BC2" w:rsidRDefault="00277BC2" w:rsidP="00D624FB">
            <w:pPr>
              <w:keepNext/>
              <w:spacing w:after="0" w:line="240" w:lineRule="auto"/>
              <w:rPr>
                <w:rFonts w:ascii="Arial" w:hAnsi="Arial" w:cs="Arial"/>
              </w:rPr>
            </w:pPr>
            <w:r>
              <w:rPr>
                <w:rFonts w:ascii="Arial" w:hAnsi="Arial" w:cs="Arial"/>
              </w:rPr>
              <w:t>There was a d</w:t>
            </w:r>
            <w:r w:rsidRPr="00517B8E">
              <w:rPr>
                <w:rFonts w:ascii="Arial" w:hAnsi="Arial" w:cs="Arial"/>
              </w:rPr>
              <w:t xml:space="preserve">iscussion around funding for projects.  </w:t>
            </w:r>
            <w:r>
              <w:rPr>
                <w:rFonts w:ascii="Arial" w:hAnsi="Arial" w:cs="Arial"/>
              </w:rPr>
              <w:t>There is a possibility of funding from Bu</w:t>
            </w:r>
            <w:r w:rsidRPr="00517B8E">
              <w:rPr>
                <w:rFonts w:ascii="Arial" w:hAnsi="Arial" w:cs="Arial"/>
              </w:rPr>
              <w:t xml:space="preserve">ildoffsite </w:t>
            </w:r>
            <w:r>
              <w:rPr>
                <w:rFonts w:ascii="Arial" w:hAnsi="Arial" w:cs="Arial"/>
              </w:rPr>
              <w:t xml:space="preserve">which could be matched with </w:t>
            </w:r>
            <w:r w:rsidRPr="00517B8E">
              <w:rPr>
                <w:rFonts w:ascii="Arial" w:hAnsi="Arial" w:cs="Arial"/>
              </w:rPr>
              <w:t xml:space="preserve">funding from </w:t>
            </w:r>
            <w:r>
              <w:rPr>
                <w:rFonts w:ascii="Arial" w:hAnsi="Arial" w:cs="Arial"/>
              </w:rPr>
              <w:t>the Innovation F</w:t>
            </w:r>
            <w:r w:rsidRPr="00517B8E">
              <w:rPr>
                <w:rFonts w:ascii="Arial" w:hAnsi="Arial" w:cs="Arial"/>
              </w:rPr>
              <w:t>und.</w:t>
            </w:r>
          </w:p>
          <w:p w:rsidR="00277BC2" w:rsidRPr="00517B8E" w:rsidRDefault="00277BC2" w:rsidP="00D624FB">
            <w:pPr>
              <w:keepNext/>
              <w:spacing w:after="0" w:line="240" w:lineRule="auto"/>
              <w:rPr>
                <w:rFonts w:ascii="Arial" w:hAnsi="Arial" w:cs="Arial"/>
              </w:rPr>
            </w:pPr>
          </w:p>
          <w:p w:rsidR="00277BC2" w:rsidRPr="00CD2EE4" w:rsidRDefault="00277BC2" w:rsidP="00D624FB">
            <w:pPr>
              <w:keepNext/>
              <w:spacing w:after="0" w:line="240" w:lineRule="auto"/>
              <w:rPr>
                <w:rFonts w:ascii="Arial" w:hAnsi="Arial" w:cs="Arial"/>
                <w:b/>
              </w:rPr>
            </w:pPr>
            <w:r w:rsidRPr="00CD2EE4">
              <w:rPr>
                <w:rFonts w:ascii="Arial" w:hAnsi="Arial" w:cs="Arial"/>
                <w:b/>
              </w:rPr>
              <w:t>JR to speak to MF to ask him to liaise with Aimee Ladyman re. finishing her water company standards project.</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Default="00277BC2"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r>
              <w:rPr>
                <w:rFonts w:ascii="Arial" w:eastAsia="Calibri" w:hAnsi="Arial" w:cs="Arial"/>
                <w:b/>
              </w:rPr>
              <w:t>FA</w:t>
            </w: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r>
              <w:rPr>
                <w:rFonts w:ascii="Arial" w:eastAsia="Calibri" w:hAnsi="Arial" w:cs="Arial"/>
                <w:b/>
              </w:rPr>
              <w:t>ALL</w:t>
            </w: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p>
          <w:p w:rsidR="007D58E7" w:rsidRDefault="007D58E7" w:rsidP="00D624FB">
            <w:pPr>
              <w:keepNext/>
              <w:spacing w:after="0" w:line="240" w:lineRule="auto"/>
              <w:jc w:val="center"/>
              <w:rPr>
                <w:rFonts w:ascii="Arial" w:eastAsia="Calibri" w:hAnsi="Arial" w:cs="Arial"/>
                <w:b/>
              </w:rPr>
            </w:pPr>
            <w:r>
              <w:rPr>
                <w:rFonts w:ascii="Arial" w:eastAsia="Calibri" w:hAnsi="Arial" w:cs="Arial"/>
                <w:b/>
              </w:rPr>
              <w:t>JR</w:t>
            </w:r>
          </w:p>
          <w:p w:rsidR="007D58E7" w:rsidRPr="00517B8E" w:rsidRDefault="007D58E7" w:rsidP="00D624FB">
            <w:pPr>
              <w:keepNext/>
              <w:spacing w:after="0" w:line="240" w:lineRule="auto"/>
              <w:jc w:val="center"/>
              <w:rPr>
                <w:rFonts w:ascii="Arial" w:eastAsia="Calibri" w:hAnsi="Arial" w:cs="Arial"/>
                <w:b/>
              </w:rPr>
            </w:pPr>
          </w:p>
        </w:tc>
        <w:tc>
          <w:tcPr>
            <w:tcW w:w="1134" w:type="dxa"/>
          </w:tcPr>
          <w:p w:rsidR="00277BC2" w:rsidRPr="00517B8E" w:rsidRDefault="00277BC2" w:rsidP="00D624FB">
            <w:pPr>
              <w:keepNext/>
              <w:keepLines/>
              <w:spacing w:after="0" w:line="240" w:lineRule="auto"/>
              <w:jc w:val="center"/>
              <w:rPr>
                <w:rFonts w:ascii="Arial" w:eastAsia="Calibri" w:hAnsi="Arial" w:cs="Arial"/>
                <w:color w:val="FF0000"/>
              </w:rPr>
            </w:pPr>
          </w:p>
        </w:tc>
        <w:tc>
          <w:tcPr>
            <w:tcW w:w="1134" w:type="dxa"/>
          </w:tcPr>
          <w:p w:rsidR="00277BC2" w:rsidRPr="00517B8E" w:rsidRDefault="00277BC2" w:rsidP="00D624FB">
            <w:pPr>
              <w:keepNext/>
              <w:keepLines/>
              <w:spacing w:after="0" w:line="240" w:lineRule="auto"/>
              <w:rPr>
                <w:rFonts w:ascii="Arial" w:hAnsi="Arial" w:cs="Arial"/>
                <w:b/>
                <w:color w:val="FF0000"/>
              </w:rPr>
            </w:pPr>
            <w:r w:rsidRPr="00517B8E">
              <w:rPr>
                <w:rFonts w:ascii="Arial" w:hAnsi="Arial" w:cs="Arial"/>
                <w:b/>
                <w:color w:val="FF0000"/>
              </w:rPr>
              <w:t>Asset Hierarchy</w:t>
            </w:r>
          </w:p>
        </w:tc>
        <w:tc>
          <w:tcPr>
            <w:tcW w:w="1134" w:type="dxa"/>
          </w:tcPr>
          <w:p w:rsidR="00277BC2" w:rsidRPr="00517B8E" w:rsidRDefault="00277BC2" w:rsidP="00D624FB">
            <w:pPr>
              <w:keepNext/>
              <w:keepLines/>
              <w:spacing w:after="0" w:line="240" w:lineRule="auto"/>
              <w:jc w:val="center"/>
              <w:rPr>
                <w:rFonts w:ascii="Arial" w:eastAsia="Calibri" w:hAnsi="Arial" w:cs="Arial"/>
                <w:b/>
                <w:color w:val="FF0000"/>
              </w:rPr>
            </w:pPr>
          </w:p>
        </w:tc>
      </w:tr>
      <w:tr w:rsidR="00277BC2" w:rsidRPr="00517B8E" w:rsidTr="00277BC2">
        <w:trPr>
          <w:gridAfter w:val="3"/>
          <w:wAfter w:w="3402" w:type="dxa"/>
          <w:trHeight w:val="310"/>
        </w:trPr>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967EFF">
            <w:pPr>
              <w:pStyle w:val="ListParagraph"/>
              <w:numPr>
                <w:ilvl w:val="0"/>
                <w:numId w:val="44"/>
              </w:numPr>
              <w:spacing w:after="0" w:line="240" w:lineRule="auto"/>
              <w:rPr>
                <w:rFonts w:ascii="Arial" w:eastAsia="Calibri" w:hAnsi="Arial" w:cs="Arial"/>
              </w:rPr>
            </w:pPr>
          </w:p>
        </w:tc>
        <w:tc>
          <w:tcPr>
            <w:tcW w:w="80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spacing w:after="0" w:line="240" w:lineRule="auto"/>
              <w:rPr>
                <w:rFonts w:ascii="Arial" w:hAnsi="Arial" w:cs="Arial"/>
                <w:b/>
              </w:rPr>
            </w:pPr>
            <w:r>
              <w:rPr>
                <w:rFonts w:ascii="Arial" w:hAnsi="Arial" w:cs="Arial"/>
                <w:b/>
              </w:rPr>
              <w:t>Communication &amp; Terminology</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spacing w:after="0" w:line="240" w:lineRule="auto"/>
              <w:jc w:val="center"/>
              <w:rPr>
                <w:rFonts w:ascii="Arial" w:eastAsia="Calibri" w:hAnsi="Arial" w:cs="Arial"/>
                <w:b/>
              </w:rPr>
            </w:pPr>
          </w:p>
        </w:tc>
      </w:tr>
      <w:tr w:rsidR="00277BC2" w:rsidRPr="00277BC2" w:rsidTr="00967EFF">
        <w:trPr>
          <w:gridAfter w:val="3"/>
          <w:wAfter w:w="3402" w:type="dxa"/>
          <w:trHeight w:val="244"/>
        </w:trPr>
        <w:tc>
          <w:tcPr>
            <w:tcW w:w="1134" w:type="dxa"/>
            <w:tcBorders>
              <w:top w:val="nil"/>
              <w:left w:val="single" w:sz="8" w:space="0" w:color="auto"/>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277BC2" w:rsidRPr="00277BC2" w:rsidRDefault="00277BC2" w:rsidP="00967EFF">
            <w:pPr>
              <w:keepNext/>
              <w:keepLines/>
              <w:spacing w:after="0" w:line="240" w:lineRule="auto"/>
              <w:jc w:val="center"/>
              <w:rPr>
                <w:rFonts w:ascii="Arial" w:eastAsia="Calibri" w:hAnsi="Arial" w:cs="Arial"/>
              </w:rPr>
            </w:pPr>
            <w:r w:rsidRPr="00277BC2">
              <w:rPr>
                <w:rFonts w:ascii="Arial" w:eastAsia="Calibri" w:hAnsi="Arial" w:cs="Arial"/>
              </w:rPr>
              <w:t>9.1</w:t>
            </w:r>
          </w:p>
        </w:tc>
        <w:tc>
          <w:tcPr>
            <w:tcW w:w="8080" w:type="dxa"/>
            <w:tcBorders>
              <w:top w:val="nil"/>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277BC2" w:rsidRPr="00277BC2" w:rsidRDefault="00277BC2" w:rsidP="00967EFF">
            <w:pPr>
              <w:keepNext/>
              <w:keepLines/>
              <w:spacing w:after="0" w:line="240" w:lineRule="auto"/>
              <w:rPr>
                <w:rFonts w:ascii="Arial" w:hAnsi="Arial" w:cs="Arial"/>
                <w:b/>
              </w:rPr>
            </w:pPr>
            <w:r>
              <w:rPr>
                <w:rFonts w:ascii="Arial" w:hAnsi="Arial" w:cs="Arial"/>
                <w:b/>
              </w:rPr>
              <w:t>Communication</w:t>
            </w:r>
          </w:p>
        </w:tc>
        <w:tc>
          <w:tcPr>
            <w:tcW w:w="1134" w:type="dxa"/>
            <w:tcBorders>
              <w:top w:val="nil"/>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277BC2" w:rsidRPr="00277BC2" w:rsidRDefault="00277BC2" w:rsidP="00967EFF">
            <w:pPr>
              <w:keepNext/>
              <w:keepLines/>
              <w:spacing w:after="0" w:line="240" w:lineRule="auto"/>
              <w:jc w:val="center"/>
              <w:rPr>
                <w:rFonts w:ascii="Arial" w:eastAsia="Calibri" w:hAnsi="Arial" w:cs="Arial"/>
                <w:b/>
              </w:rPr>
            </w:pPr>
          </w:p>
        </w:tc>
      </w:tr>
      <w:tr w:rsidR="00277BC2" w:rsidRPr="00517B8E" w:rsidTr="00277BC2">
        <w:trPr>
          <w:gridAfter w:val="3"/>
          <w:wAfter w:w="3402" w:type="dxa"/>
          <w:trHeight w:val="541"/>
        </w:trPr>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pStyle w:val="ListParagraph"/>
              <w:spacing w:after="0" w:line="240" w:lineRule="auto"/>
              <w:ind w:left="885"/>
              <w:rPr>
                <w:rFonts w:ascii="Arial" w:eastAsia="Calibri" w:hAnsi="Arial" w:cs="Arial"/>
              </w:rPr>
            </w:pPr>
          </w:p>
        </w:tc>
        <w:tc>
          <w:tcPr>
            <w:tcW w:w="80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spacing w:after="0" w:line="240" w:lineRule="auto"/>
              <w:rPr>
                <w:rFonts w:ascii="Arial" w:hAnsi="Arial" w:cs="Arial"/>
              </w:rPr>
            </w:pPr>
            <w:r>
              <w:rPr>
                <w:rFonts w:ascii="Arial" w:hAnsi="Arial" w:cs="Arial"/>
              </w:rPr>
              <w:t>SH to take forward communications as part of the “People” workstream</w:t>
            </w:r>
          </w:p>
          <w:p w:rsidR="00277BC2" w:rsidRPr="00517B8E" w:rsidRDefault="00277BC2" w:rsidP="00277BC2">
            <w:pPr>
              <w:spacing w:after="0" w:line="240" w:lineRule="auto"/>
              <w:rPr>
                <w:rFonts w:ascii="Arial" w:hAnsi="Arial" w:cs="Arial"/>
              </w:rPr>
            </w:pPr>
          </w:p>
          <w:p w:rsidR="00277BC2" w:rsidRDefault="00277BC2" w:rsidP="00277BC2">
            <w:pPr>
              <w:spacing w:after="0" w:line="240" w:lineRule="auto"/>
              <w:rPr>
                <w:rFonts w:ascii="Arial" w:hAnsi="Arial" w:cs="Arial"/>
              </w:rPr>
            </w:pPr>
            <w:r>
              <w:rPr>
                <w:rFonts w:ascii="Arial" w:hAnsi="Arial" w:cs="Arial"/>
              </w:rPr>
              <w:t>There was a discussion around comms:</w:t>
            </w:r>
          </w:p>
          <w:p w:rsidR="00277BC2" w:rsidRDefault="00277BC2" w:rsidP="00277BC2">
            <w:pPr>
              <w:spacing w:after="0" w:line="240" w:lineRule="auto"/>
              <w:rPr>
                <w:rFonts w:ascii="Arial" w:hAnsi="Arial" w:cs="Arial"/>
              </w:rPr>
            </w:pPr>
          </w:p>
          <w:p w:rsidR="00277BC2" w:rsidRPr="00517B8E" w:rsidRDefault="00277BC2" w:rsidP="00277BC2">
            <w:pPr>
              <w:pStyle w:val="ListParagraph"/>
              <w:numPr>
                <w:ilvl w:val="0"/>
                <w:numId w:val="39"/>
              </w:numPr>
              <w:spacing w:after="60" w:line="240" w:lineRule="auto"/>
              <w:ind w:left="714" w:hanging="357"/>
              <w:contextualSpacing w:val="0"/>
              <w:rPr>
                <w:rFonts w:ascii="Arial" w:hAnsi="Arial" w:cs="Arial"/>
              </w:rPr>
            </w:pPr>
            <w:r w:rsidRPr="00517B8E">
              <w:rPr>
                <w:rFonts w:ascii="Arial" w:hAnsi="Arial" w:cs="Arial"/>
              </w:rPr>
              <w:t xml:space="preserve">How do we actually communicate within organisations to get </w:t>
            </w:r>
            <w:r>
              <w:rPr>
                <w:rFonts w:ascii="Arial" w:hAnsi="Arial" w:cs="Arial"/>
              </w:rPr>
              <w:t>buy in to drive cultural change?</w:t>
            </w:r>
          </w:p>
          <w:p w:rsidR="00277BC2" w:rsidRPr="00517B8E" w:rsidRDefault="00277BC2" w:rsidP="00277BC2">
            <w:pPr>
              <w:pStyle w:val="ListParagraph"/>
              <w:numPr>
                <w:ilvl w:val="0"/>
                <w:numId w:val="39"/>
              </w:numPr>
              <w:spacing w:after="60" w:line="240" w:lineRule="auto"/>
              <w:ind w:left="714" w:hanging="357"/>
              <w:contextualSpacing w:val="0"/>
              <w:rPr>
                <w:rFonts w:ascii="Arial" w:hAnsi="Arial" w:cs="Arial"/>
              </w:rPr>
            </w:pPr>
            <w:r w:rsidRPr="00517B8E">
              <w:rPr>
                <w:rFonts w:ascii="Arial" w:hAnsi="Arial" w:cs="Arial"/>
              </w:rPr>
              <w:t>Supply chai</w:t>
            </w:r>
            <w:r>
              <w:rPr>
                <w:rFonts w:ascii="Arial" w:hAnsi="Arial" w:cs="Arial"/>
              </w:rPr>
              <w:t>n – how do we get them on board?</w:t>
            </w:r>
          </w:p>
          <w:p w:rsidR="00277BC2" w:rsidRDefault="00277BC2" w:rsidP="00277BC2">
            <w:pPr>
              <w:pStyle w:val="ListParagraph"/>
              <w:numPr>
                <w:ilvl w:val="0"/>
                <w:numId w:val="39"/>
              </w:numPr>
              <w:spacing w:after="60" w:line="240" w:lineRule="auto"/>
              <w:ind w:left="714" w:hanging="357"/>
              <w:contextualSpacing w:val="0"/>
              <w:rPr>
                <w:rFonts w:ascii="Arial" w:hAnsi="Arial" w:cs="Arial"/>
              </w:rPr>
            </w:pPr>
            <w:r w:rsidRPr="00517B8E">
              <w:rPr>
                <w:rFonts w:ascii="Arial" w:hAnsi="Arial" w:cs="Arial"/>
              </w:rPr>
              <w:t>Make it real – communicate ben</w:t>
            </w:r>
            <w:r>
              <w:rPr>
                <w:rFonts w:ascii="Arial" w:hAnsi="Arial" w:cs="Arial"/>
              </w:rPr>
              <w:t>e</w:t>
            </w:r>
            <w:r w:rsidRPr="00517B8E">
              <w:rPr>
                <w:rFonts w:ascii="Arial" w:hAnsi="Arial" w:cs="Arial"/>
              </w:rPr>
              <w:t>fits</w:t>
            </w:r>
            <w:r>
              <w:rPr>
                <w:rFonts w:ascii="Arial" w:hAnsi="Arial" w:cs="Arial"/>
              </w:rPr>
              <w:t xml:space="preserve"> to customers and organisations</w:t>
            </w:r>
          </w:p>
          <w:p w:rsidR="00277BC2" w:rsidRDefault="00277BC2" w:rsidP="00277BC2">
            <w:pPr>
              <w:pStyle w:val="ListParagraph"/>
              <w:numPr>
                <w:ilvl w:val="0"/>
                <w:numId w:val="39"/>
              </w:numPr>
              <w:spacing w:after="60" w:line="240" w:lineRule="auto"/>
              <w:ind w:left="714" w:hanging="357"/>
              <w:contextualSpacing w:val="0"/>
              <w:rPr>
                <w:rFonts w:ascii="Arial" w:hAnsi="Arial" w:cs="Arial"/>
              </w:rPr>
            </w:pPr>
            <w:r>
              <w:rPr>
                <w:rFonts w:ascii="Arial" w:hAnsi="Arial" w:cs="Arial"/>
              </w:rPr>
              <w:t>All attendees were asked to communicate the benefits of off-site construction within their own organisations</w:t>
            </w:r>
          </w:p>
          <w:p w:rsidR="00277BC2" w:rsidRDefault="00277BC2" w:rsidP="00277BC2">
            <w:pPr>
              <w:pStyle w:val="ListParagraph"/>
              <w:numPr>
                <w:ilvl w:val="0"/>
                <w:numId w:val="39"/>
              </w:numPr>
              <w:spacing w:after="60" w:line="240" w:lineRule="auto"/>
              <w:ind w:left="714" w:hanging="357"/>
              <w:contextualSpacing w:val="0"/>
              <w:rPr>
                <w:rFonts w:ascii="Arial" w:hAnsi="Arial" w:cs="Arial"/>
              </w:rPr>
            </w:pPr>
            <w:r>
              <w:rPr>
                <w:rFonts w:ascii="Arial" w:hAnsi="Arial" w:cs="Arial"/>
              </w:rPr>
              <w:t>Communicate with Trade Associations to reach the supply chain</w:t>
            </w:r>
          </w:p>
          <w:p w:rsidR="00277BC2" w:rsidRPr="00517B8E" w:rsidRDefault="00277BC2" w:rsidP="00277BC2">
            <w:pPr>
              <w:pStyle w:val="ListParagraph"/>
              <w:numPr>
                <w:ilvl w:val="0"/>
                <w:numId w:val="39"/>
              </w:numPr>
              <w:spacing w:after="60" w:line="240" w:lineRule="auto"/>
              <w:ind w:left="714" w:hanging="357"/>
              <w:contextualSpacing w:val="0"/>
              <w:rPr>
                <w:rFonts w:ascii="Arial" w:hAnsi="Arial" w:cs="Arial"/>
              </w:rPr>
            </w:pPr>
            <w:r>
              <w:rPr>
                <w:rFonts w:ascii="Arial" w:hAnsi="Arial" w:cs="Arial"/>
              </w:rPr>
              <w:t>Promote key messages around standard products and BIM at yearly supply chain conferences</w:t>
            </w:r>
          </w:p>
          <w:p w:rsidR="00277BC2" w:rsidRDefault="00277BC2" w:rsidP="00277BC2">
            <w:pPr>
              <w:spacing w:after="0" w:line="240" w:lineRule="auto"/>
              <w:rPr>
                <w:rFonts w:ascii="Arial" w:hAnsi="Arial" w:cs="Arial"/>
              </w:rPr>
            </w:pPr>
          </w:p>
          <w:p w:rsidR="00277BC2" w:rsidRPr="00A9526F" w:rsidRDefault="00277BC2" w:rsidP="00277BC2">
            <w:pPr>
              <w:spacing w:after="0" w:line="240" w:lineRule="auto"/>
              <w:rPr>
                <w:rFonts w:ascii="Arial" w:hAnsi="Arial" w:cs="Arial"/>
                <w:b/>
              </w:rPr>
            </w:pPr>
            <w:r w:rsidRPr="00A9526F">
              <w:rPr>
                <w:rFonts w:ascii="Arial" w:hAnsi="Arial" w:cs="Arial"/>
                <w:b/>
              </w:rPr>
              <w:t>ACTIONS:</w:t>
            </w:r>
          </w:p>
          <w:p w:rsidR="00277BC2" w:rsidRPr="00517B8E" w:rsidRDefault="00277BC2" w:rsidP="00277BC2">
            <w:pPr>
              <w:spacing w:after="0" w:line="240" w:lineRule="auto"/>
              <w:rPr>
                <w:rFonts w:ascii="Arial" w:hAnsi="Arial" w:cs="Arial"/>
              </w:rPr>
            </w:pPr>
          </w:p>
          <w:p w:rsidR="00277BC2" w:rsidRPr="00A9526F" w:rsidRDefault="00AB1740" w:rsidP="00277BC2">
            <w:pPr>
              <w:spacing w:after="0" w:line="240" w:lineRule="auto"/>
              <w:rPr>
                <w:rFonts w:ascii="Arial" w:hAnsi="Arial" w:cs="Arial"/>
                <w:b/>
              </w:rPr>
            </w:pPr>
            <w:r>
              <w:rPr>
                <w:rFonts w:ascii="Arial" w:hAnsi="Arial" w:cs="Arial"/>
                <w:b/>
              </w:rPr>
              <w:t>SH/IM</w:t>
            </w:r>
            <w:r w:rsidR="00277BC2" w:rsidRPr="00A9526F">
              <w:rPr>
                <w:rFonts w:ascii="Arial" w:hAnsi="Arial" w:cs="Arial"/>
                <w:b/>
              </w:rPr>
              <w:t xml:space="preserve"> to summarise this meeting in a 1 pager for the group to circulate both internally within their own organisations and externally</w:t>
            </w:r>
          </w:p>
          <w:p w:rsidR="00277BC2" w:rsidRPr="00517B8E" w:rsidRDefault="00277BC2" w:rsidP="00277BC2">
            <w:pPr>
              <w:spacing w:after="0" w:line="240" w:lineRule="auto"/>
              <w:rPr>
                <w:rFonts w:ascii="Arial" w:hAnsi="Arial" w:cs="Arial"/>
              </w:rPr>
            </w:pPr>
          </w:p>
          <w:p w:rsidR="00277BC2" w:rsidRPr="00A9526F" w:rsidRDefault="00277BC2" w:rsidP="00277BC2">
            <w:pPr>
              <w:spacing w:after="0" w:line="240" w:lineRule="auto"/>
              <w:rPr>
                <w:rFonts w:ascii="Arial" w:hAnsi="Arial" w:cs="Arial"/>
                <w:b/>
              </w:rPr>
            </w:pPr>
            <w:r w:rsidRPr="00A9526F">
              <w:rPr>
                <w:rFonts w:ascii="Arial" w:hAnsi="Arial" w:cs="Arial"/>
                <w:b/>
              </w:rPr>
              <w:t>JM to provide a list of Trade Associations with whom the group need to communicate.</w:t>
            </w:r>
          </w:p>
          <w:p w:rsidR="00277BC2" w:rsidRPr="00A9526F" w:rsidRDefault="00277BC2" w:rsidP="00277BC2">
            <w:pPr>
              <w:spacing w:after="0" w:line="240" w:lineRule="auto"/>
              <w:rPr>
                <w:rFonts w:ascii="Arial" w:hAnsi="Arial" w:cs="Arial"/>
                <w:b/>
              </w:rPr>
            </w:pPr>
          </w:p>
          <w:p w:rsidR="00277BC2" w:rsidRPr="00A9526F" w:rsidRDefault="00277BC2" w:rsidP="00277BC2">
            <w:pPr>
              <w:spacing w:after="0" w:line="240" w:lineRule="auto"/>
              <w:rPr>
                <w:rFonts w:ascii="Arial" w:hAnsi="Arial" w:cs="Arial"/>
                <w:b/>
              </w:rPr>
            </w:pPr>
            <w:r w:rsidRPr="00A9526F">
              <w:rPr>
                <w:rFonts w:ascii="Arial" w:hAnsi="Arial" w:cs="Arial"/>
                <w:b/>
              </w:rPr>
              <w:t>DJ to liaise with SW.  Yorkshire Water to send out a list of suppliers and what they produce, including lessons from other industries.</w:t>
            </w:r>
          </w:p>
          <w:p w:rsidR="00277BC2" w:rsidRDefault="00277BC2" w:rsidP="00277BC2">
            <w:pPr>
              <w:spacing w:after="60" w:line="240" w:lineRule="auto"/>
              <w:rPr>
                <w:rFonts w:ascii="Arial" w:hAnsi="Arial" w:cs="Arial"/>
              </w:rPr>
            </w:pPr>
          </w:p>
          <w:p w:rsidR="00277BC2" w:rsidRPr="008926E5" w:rsidRDefault="00277BC2" w:rsidP="00277BC2">
            <w:pPr>
              <w:spacing w:after="60" w:line="240" w:lineRule="auto"/>
              <w:rPr>
                <w:rFonts w:ascii="Arial" w:hAnsi="Arial" w:cs="Arial"/>
                <w:b/>
              </w:rPr>
            </w:pPr>
            <w:r w:rsidRPr="008926E5">
              <w:rPr>
                <w:rFonts w:ascii="Arial" w:hAnsi="Arial" w:cs="Arial"/>
                <w:b/>
              </w:rPr>
              <w:t>All to Promote key messages around standard products and BIM at yearly supply chain conferences</w:t>
            </w:r>
          </w:p>
          <w:p w:rsidR="00277BC2" w:rsidRPr="00517B8E" w:rsidRDefault="00277BC2" w:rsidP="00277BC2">
            <w:pPr>
              <w:spacing w:after="0" w:line="240" w:lineRule="auto"/>
              <w:rPr>
                <w:rFonts w:ascii="Arial" w:hAnsi="Arial" w:cs="Arial"/>
              </w:rPr>
            </w:pPr>
          </w:p>
          <w:p w:rsidR="00277BC2" w:rsidRDefault="00277BC2" w:rsidP="00277BC2">
            <w:pPr>
              <w:spacing w:after="0" w:line="240" w:lineRule="auto"/>
              <w:rPr>
                <w:rFonts w:ascii="Arial" w:hAnsi="Arial" w:cs="Arial"/>
              </w:rPr>
            </w:pPr>
            <w:r>
              <w:rPr>
                <w:rFonts w:ascii="Arial" w:hAnsi="Arial" w:cs="Arial"/>
              </w:rPr>
              <w:t>There was a discussion around a p</w:t>
            </w:r>
            <w:r w:rsidRPr="00517B8E">
              <w:rPr>
                <w:rFonts w:ascii="Arial" w:hAnsi="Arial" w:cs="Arial"/>
              </w:rPr>
              <w:t>ossible maturity assessment for supply chain (manufacturers, contractors and designers</w:t>
            </w:r>
            <w:r>
              <w:rPr>
                <w:rFonts w:ascii="Arial" w:hAnsi="Arial" w:cs="Arial"/>
              </w:rPr>
              <w:t>) and also, possibly a questionnaire for the clients.</w:t>
            </w:r>
          </w:p>
          <w:p w:rsidR="00277BC2" w:rsidRPr="00517B8E" w:rsidRDefault="00277BC2" w:rsidP="00277BC2">
            <w:pPr>
              <w:spacing w:after="0" w:line="240" w:lineRule="auto"/>
              <w:rPr>
                <w:rFonts w:ascii="Arial" w:hAnsi="Arial" w:cs="Arial"/>
              </w:rPr>
            </w:pPr>
          </w:p>
          <w:p w:rsidR="00277BC2" w:rsidRPr="00197B00" w:rsidRDefault="00277BC2" w:rsidP="00277BC2">
            <w:pPr>
              <w:spacing w:after="0" w:line="240" w:lineRule="auto"/>
              <w:rPr>
                <w:rFonts w:ascii="Arial" w:hAnsi="Arial" w:cs="Arial"/>
                <w:b/>
              </w:rPr>
            </w:pPr>
            <w:r w:rsidRPr="00197B00">
              <w:rPr>
                <w:rFonts w:ascii="Arial" w:hAnsi="Arial" w:cs="Arial"/>
                <w:b/>
              </w:rPr>
              <w:t>DK to circulate Welsh Water DfMA Survey</w:t>
            </w:r>
          </w:p>
          <w:p w:rsidR="00277BC2" w:rsidRPr="00197B00" w:rsidRDefault="00277BC2" w:rsidP="00277BC2">
            <w:pPr>
              <w:spacing w:after="0" w:line="240" w:lineRule="auto"/>
              <w:rPr>
                <w:rFonts w:ascii="Arial" w:hAnsi="Arial" w:cs="Arial"/>
                <w:b/>
              </w:rPr>
            </w:pPr>
          </w:p>
          <w:p w:rsidR="00277BC2" w:rsidRPr="00197B00" w:rsidRDefault="00277BC2" w:rsidP="00277BC2">
            <w:pPr>
              <w:spacing w:after="0" w:line="240" w:lineRule="auto"/>
              <w:rPr>
                <w:rFonts w:ascii="Arial" w:hAnsi="Arial" w:cs="Arial"/>
                <w:b/>
              </w:rPr>
            </w:pPr>
            <w:r w:rsidRPr="00197B00">
              <w:rPr>
                <w:rFonts w:ascii="Arial" w:hAnsi="Arial" w:cs="Arial"/>
                <w:b/>
              </w:rPr>
              <w:t>CD to use Welsh Water assessment to build a questionnaire</w:t>
            </w:r>
          </w:p>
          <w:p w:rsidR="00277BC2" w:rsidRPr="00197B00" w:rsidRDefault="00277BC2" w:rsidP="00277BC2">
            <w:pPr>
              <w:spacing w:after="0" w:line="240" w:lineRule="auto"/>
              <w:rPr>
                <w:rFonts w:ascii="Arial" w:hAnsi="Arial" w:cs="Arial"/>
                <w:b/>
              </w:rPr>
            </w:pPr>
          </w:p>
          <w:p w:rsidR="00277BC2" w:rsidRPr="00197B00" w:rsidRDefault="00277BC2" w:rsidP="00277BC2">
            <w:pPr>
              <w:spacing w:after="0" w:line="240" w:lineRule="auto"/>
              <w:rPr>
                <w:rFonts w:ascii="Arial" w:hAnsi="Arial" w:cs="Arial"/>
                <w:b/>
              </w:rPr>
            </w:pPr>
            <w:r w:rsidRPr="00197B00">
              <w:rPr>
                <w:rFonts w:ascii="Arial" w:hAnsi="Arial" w:cs="Arial"/>
                <w:b/>
              </w:rPr>
              <w:t>All water companies to send their assessments to CD to enable her to look at setting up a standard assessment.</w:t>
            </w:r>
          </w:p>
          <w:p w:rsidR="00277BC2" w:rsidRPr="00517B8E" w:rsidRDefault="00277BC2" w:rsidP="00277BC2">
            <w:pPr>
              <w:spacing w:after="0" w:line="240" w:lineRule="auto"/>
              <w:rPr>
                <w:rFonts w:ascii="Arial" w:hAnsi="Arial" w:cs="Arial"/>
              </w:rPr>
            </w:pPr>
          </w:p>
          <w:p w:rsidR="00277BC2" w:rsidRPr="00517B8E" w:rsidRDefault="00277BC2" w:rsidP="00AB1740">
            <w:pPr>
              <w:spacing w:after="0" w:line="240" w:lineRule="auto"/>
              <w:rPr>
                <w:rFonts w:ascii="Arial" w:hAnsi="Arial" w:cs="Arial"/>
                <w:b/>
              </w:rPr>
            </w:pPr>
            <w:r>
              <w:rPr>
                <w:rFonts w:ascii="Arial" w:hAnsi="Arial" w:cs="Arial"/>
              </w:rPr>
              <w:t>The group discussed the idea of a conference on off-site within the water industry.  It was agreed that a regional approach was better than a national approach and that we should look to partner</w:t>
            </w:r>
            <w:r w:rsidRPr="00517B8E">
              <w:rPr>
                <w:rFonts w:ascii="Arial" w:hAnsi="Arial" w:cs="Arial"/>
              </w:rPr>
              <w:t xml:space="preserve"> with other organisations </w:t>
            </w:r>
            <w:r>
              <w:rPr>
                <w:rFonts w:ascii="Arial" w:hAnsi="Arial" w:cs="Arial"/>
              </w:rPr>
              <w:t xml:space="preserve">e.g. </w:t>
            </w:r>
            <w:r w:rsidRPr="00517B8E">
              <w:rPr>
                <w:rFonts w:ascii="Arial" w:hAnsi="Arial" w:cs="Arial"/>
              </w:rPr>
              <w:t xml:space="preserve">BIM4Water, British Water.  </w:t>
            </w:r>
            <w:r>
              <w:rPr>
                <w:rFonts w:ascii="Arial" w:hAnsi="Arial" w:cs="Arial"/>
              </w:rPr>
              <w:t>We should also aim to have sessions to communicate internally within our own companies.  We ned to check what has been done previously in order to avoid duplication.</w:t>
            </w:r>
            <w:r w:rsidR="00AB1740" w:rsidRPr="00517B8E">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Default="00277BC2"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SH/IM</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JM</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Pr="00517B8E" w:rsidRDefault="007D58E7" w:rsidP="00277BC2">
            <w:pPr>
              <w:spacing w:after="0" w:line="240" w:lineRule="auto"/>
              <w:jc w:val="center"/>
              <w:rPr>
                <w:rFonts w:ascii="Arial" w:eastAsia="Calibri" w:hAnsi="Arial" w:cs="Arial"/>
                <w:b/>
              </w:rPr>
            </w:pPr>
            <w:r>
              <w:rPr>
                <w:rFonts w:ascii="Arial" w:eastAsia="Calibri" w:hAnsi="Arial" w:cs="Arial"/>
                <w:b/>
              </w:rPr>
              <w:t>DJ</w:t>
            </w:r>
          </w:p>
          <w:p w:rsidR="00277BC2" w:rsidRDefault="00277BC2"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ALL</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Pr="007D58E7" w:rsidRDefault="007D58E7" w:rsidP="00277BC2">
            <w:pPr>
              <w:spacing w:after="0" w:line="240" w:lineRule="auto"/>
              <w:jc w:val="center"/>
              <w:rPr>
                <w:rFonts w:ascii="Arial" w:eastAsia="Calibri" w:hAnsi="Arial" w:cs="Arial"/>
                <w:b/>
                <w:sz w:val="12"/>
                <w:szCs w:val="12"/>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DK</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CD</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r>
              <w:rPr>
                <w:rFonts w:ascii="Arial" w:eastAsia="Calibri" w:hAnsi="Arial" w:cs="Arial"/>
                <w:b/>
              </w:rPr>
              <w:t>ALL</w:t>
            </w:r>
          </w:p>
          <w:p w:rsidR="007D58E7" w:rsidRPr="00517B8E" w:rsidRDefault="007D58E7" w:rsidP="00277BC2">
            <w:pPr>
              <w:spacing w:after="0" w:line="240" w:lineRule="auto"/>
              <w:jc w:val="center"/>
              <w:rPr>
                <w:rFonts w:ascii="Arial" w:eastAsia="Calibri" w:hAnsi="Arial" w:cs="Arial"/>
                <w:b/>
              </w:rPr>
            </w:pPr>
          </w:p>
        </w:tc>
      </w:tr>
      <w:tr w:rsidR="00AB1740" w:rsidRPr="00277BC2" w:rsidTr="00967EFF">
        <w:trPr>
          <w:gridAfter w:val="3"/>
          <w:wAfter w:w="3402" w:type="dxa"/>
          <w:trHeight w:val="244"/>
        </w:trPr>
        <w:tc>
          <w:tcPr>
            <w:tcW w:w="1134" w:type="dxa"/>
            <w:tcBorders>
              <w:top w:val="nil"/>
              <w:left w:val="single" w:sz="8" w:space="0" w:color="auto"/>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AB1740" w:rsidRPr="00277BC2" w:rsidRDefault="00AB1740" w:rsidP="00967EFF">
            <w:pPr>
              <w:keepNext/>
              <w:keepLines/>
              <w:spacing w:after="0" w:line="240" w:lineRule="auto"/>
              <w:jc w:val="center"/>
              <w:rPr>
                <w:rFonts w:ascii="Arial" w:eastAsia="Calibri" w:hAnsi="Arial" w:cs="Arial"/>
              </w:rPr>
            </w:pPr>
            <w:r>
              <w:rPr>
                <w:rFonts w:ascii="Arial" w:eastAsia="Calibri" w:hAnsi="Arial" w:cs="Arial"/>
              </w:rPr>
              <w:t>9.2</w:t>
            </w:r>
          </w:p>
        </w:tc>
        <w:tc>
          <w:tcPr>
            <w:tcW w:w="8080" w:type="dxa"/>
            <w:tcBorders>
              <w:top w:val="nil"/>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AB1740" w:rsidRPr="00277BC2" w:rsidRDefault="00AB1740" w:rsidP="00967EFF">
            <w:pPr>
              <w:keepNext/>
              <w:keepLines/>
              <w:spacing w:after="0" w:line="240" w:lineRule="auto"/>
              <w:rPr>
                <w:rFonts w:ascii="Arial" w:hAnsi="Arial" w:cs="Arial"/>
                <w:b/>
              </w:rPr>
            </w:pPr>
            <w:r>
              <w:rPr>
                <w:rFonts w:ascii="Arial" w:hAnsi="Arial" w:cs="Arial"/>
                <w:b/>
              </w:rPr>
              <w:t>Terminology</w:t>
            </w:r>
          </w:p>
        </w:tc>
        <w:tc>
          <w:tcPr>
            <w:tcW w:w="1134" w:type="dxa"/>
            <w:tcBorders>
              <w:top w:val="nil"/>
              <w:left w:val="nil"/>
              <w:bottom w:val="single" w:sz="8" w:space="0" w:color="auto"/>
              <w:right w:val="single" w:sz="8" w:space="0" w:color="auto"/>
            </w:tcBorders>
            <w:shd w:val="clear" w:color="auto" w:fill="D9D9D9" w:themeFill="background1" w:themeFillShade="D9"/>
            <w:tcMar>
              <w:top w:w="85" w:type="dxa"/>
              <w:left w:w="108" w:type="dxa"/>
              <w:bottom w:w="85" w:type="dxa"/>
              <w:right w:w="108" w:type="dxa"/>
            </w:tcMar>
          </w:tcPr>
          <w:p w:rsidR="00AB1740" w:rsidRPr="00277BC2" w:rsidRDefault="00AB1740" w:rsidP="00967EFF">
            <w:pPr>
              <w:keepNext/>
              <w:keepLines/>
              <w:spacing w:after="0" w:line="240" w:lineRule="auto"/>
              <w:jc w:val="center"/>
              <w:rPr>
                <w:rFonts w:ascii="Arial" w:eastAsia="Calibri" w:hAnsi="Arial" w:cs="Arial"/>
                <w:b/>
              </w:rPr>
            </w:pPr>
          </w:p>
        </w:tc>
      </w:tr>
      <w:tr w:rsidR="00277BC2" w:rsidRPr="00517B8E" w:rsidTr="00967EFF">
        <w:trPr>
          <w:gridAfter w:val="3"/>
          <w:wAfter w:w="3402" w:type="dxa"/>
          <w:trHeight w:val="541"/>
        </w:trPr>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AB1740">
            <w:pPr>
              <w:pStyle w:val="ListParagraph"/>
              <w:spacing w:after="0" w:line="240" w:lineRule="auto"/>
              <w:ind w:left="885"/>
              <w:rPr>
                <w:rFonts w:ascii="Arial" w:eastAsia="Calibri" w:hAnsi="Arial" w:cs="Arial"/>
              </w:rPr>
            </w:pPr>
          </w:p>
        </w:tc>
        <w:tc>
          <w:tcPr>
            <w:tcW w:w="80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1740" w:rsidRDefault="00AB1740" w:rsidP="00277BC2">
            <w:pPr>
              <w:spacing w:after="0" w:line="240" w:lineRule="auto"/>
              <w:rPr>
                <w:rFonts w:ascii="Arial" w:hAnsi="Arial" w:cs="Arial"/>
              </w:rPr>
            </w:pPr>
            <w:r>
              <w:rPr>
                <w:rFonts w:ascii="Arial" w:hAnsi="Arial" w:cs="Arial"/>
              </w:rPr>
              <w:t>The group looked at the list of terms that had been brainstormed at the meeting on 30</w:t>
            </w:r>
            <w:r w:rsidRPr="00AB1740">
              <w:rPr>
                <w:rFonts w:ascii="Arial" w:hAnsi="Arial" w:cs="Arial"/>
                <w:vertAlign w:val="superscript"/>
              </w:rPr>
              <w:t>th</w:t>
            </w:r>
            <w:r>
              <w:rPr>
                <w:rFonts w:ascii="Arial" w:hAnsi="Arial" w:cs="Arial"/>
              </w:rPr>
              <w:t xml:space="preserve"> August and agreed the following definitions:</w:t>
            </w:r>
          </w:p>
          <w:p w:rsidR="00AB1740" w:rsidRDefault="00AB1740" w:rsidP="00277BC2">
            <w:pPr>
              <w:spacing w:after="0" w:line="240" w:lineRule="auto"/>
              <w:rPr>
                <w:rFonts w:ascii="Arial" w:hAnsi="Arial" w:cs="Arial"/>
              </w:rPr>
            </w:pPr>
          </w:p>
          <w:p w:rsidR="00277BC2" w:rsidRDefault="00AB1740" w:rsidP="00277BC2">
            <w:pPr>
              <w:spacing w:after="0" w:line="240" w:lineRule="auto"/>
              <w:rPr>
                <w:rFonts w:ascii="Arial" w:hAnsi="Arial" w:cs="Arial"/>
              </w:rPr>
            </w:pPr>
            <w:r>
              <w:rPr>
                <w:rFonts w:ascii="Arial" w:hAnsi="Arial" w:cs="Arial"/>
                <w:b/>
              </w:rPr>
              <w:t xml:space="preserve">Component: </w:t>
            </w:r>
            <w:r>
              <w:rPr>
                <w:rFonts w:ascii="Arial" w:hAnsi="Arial" w:cs="Arial"/>
              </w:rPr>
              <w:t>An item that c</w:t>
            </w:r>
            <w:r w:rsidR="00277BC2" w:rsidRPr="00517B8E">
              <w:rPr>
                <w:rFonts w:ascii="Arial" w:hAnsi="Arial" w:cs="Arial"/>
              </w:rPr>
              <w:t>an be assembled and dis-assembled</w:t>
            </w:r>
            <w:r>
              <w:rPr>
                <w:rFonts w:ascii="Arial" w:hAnsi="Arial" w:cs="Arial"/>
              </w:rPr>
              <w:t xml:space="preserve">  </w:t>
            </w:r>
          </w:p>
          <w:p w:rsidR="00AB1740" w:rsidRDefault="00AB1740" w:rsidP="00277BC2">
            <w:pPr>
              <w:spacing w:after="0" w:line="240" w:lineRule="auto"/>
              <w:rPr>
                <w:rFonts w:ascii="Arial" w:hAnsi="Arial" w:cs="Arial"/>
              </w:rPr>
            </w:pPr>
          </w:p>
          <w:p w:rsidR="00AB1740" w:rsidRPr="00AB1740" w:rsidRDefault="00AB1740" w:rsidP="00277BC2">
            <w:pPr>
              <w:spacing w:after="0" w:line="240" w:lineRule="auto"/>
              <w:rPr>
                <w:rFonts w:ascii="Arial" w:hAnsi="Arial" w:cs="Arial"/>
                <w:b/>
              </w:rPr>
            </w:pPr>
            <w:r>
              <w:rPr>
                <w:rFonts w:ascii="Arial" w:hAnsi="Arial" w:cs="Arial"/>
              </w:rPr>
              <w:t xml:space="preserve">It was noted that there is a need to define interfaces- </w:t>
            </w:r>
            <w:r w:rsidR="00277BC2" w:rsidRPr="00517B8E">
              <w:rPr>
                <w:rFonts w:ascii="Arial" w:hAnsi="Arial" w:cs="Arial"/>
              </w:rPr>
              <w:t>rest, glue, twist etc. etc.  Who owns it – is it co</w:t>
            </w:r>
            <w:r>
              <w:rPr>
                <w:rFonts w:ascii="Arial" w:hAnsi="Arial" w:cs="Arial"/>
              </w:rPr>
              <w:t xml:space="preserve">nnected to something that moves?  </w:t>
            </w:r>
            <w:r w:rsidRPr="00AB1740">
              <w:rPr>
                <w:rFonts w:ascii="Arial" w:hAnsi="Arial" w:cs="Arial"/>
                <w:b/>
              </w:rPr>
              <w:t>It was agreed that this would be discussed at the next meeting.</w:t>
            </w:r>
          </w:p>
          <w:p w:rsidR="00AB1740" w:rsidRDefault="00AB1740" w:rsidP="00277BC2">
            <w:pPr>
              <w:spacing w:after="0" w:line="240" w:lineRule="auto"/>
              <w:rPr>
                <w:rFonts w:ascii="Arial" w:hAnsi="Arial" w:cs="Arial"/>
              </w:rPr>
            </w:pPr>
          </w:p>
          <w:p w:rsidR="00277BC2" w:rsidRDefault="00277BC2" w:rsidP="00277BC2">
            <w:pPr>
              <w:spacing w:after="0" w:line="240" w:lineRule="auto"/>
              <w:rPr>
                <w:rFonts w:ascii="Arial" w:hAnsi="Arial" w:cs="Arial"/>
              </w:rPr>
            </w:pPr>
            <w:r w:rsidRPr="00AB1740">
              <w:rPr>
                <w:rFonts w:ascii="Arial" w:hAnsi="Arial" w:cs="Arial"/>
                <w:b/>
              </w:rPr>
              <w:t>Standard design</w:t>
            </w:r>
            <w:r w:rsidRPr="00517B8E">
              <w:rPr>
                <w:rFonts w:ascii="Arial" w:hAnsi="Arial" w:cs="Arial"/>
              </w:rPr>
              <w:t xml:space="preserve"> </w:t>
            </w:r>
            <w:r w:rsidR="00AB1740">
              <w:rPr>
                <w:rFonts w:ascii="Arial" w:hAnsi="Arial" w:cs="Arial"/>
              </w:rPr>
              <w:t>: A design that</w:t>
            </w:r>
            <w:r w:rsidRPr="00517B8E">
              <w:rPr>
                <w:rFonts w:ascii="Arial" w:hAnsi="Arial" w:cs="Arial"/>
              </w:rPr>
              <w:t xml:space="preserve"> must be followed</w:t>
            </w:r>
          </w:p>
          <w:p w:rsidR="00AB1740" w:rsidRPr="00517B8E" w:rsidRDefault="00AB1740" w:rsidP="00277BC2">
            <w:pPr>
              <w:spacing w:after="0" w:line="240" w:lineRule="auto"/>
              <w:rPr>
                <w:rFonts w:ascii="Arial" w:hAnsi="Arial" w:cs="Arial"/>
              </w:rPr>
            </w:pPr>
          </w:p>
          <w:p w:rsidR="00277BC2" w:rsidRDefault="00AB1740" w:rsidP="00277BC2">
            <w:pPr>
              <w:spacing w:after="0" w:line="240" w:lineRule="auto"/>
              <w:rPr>
                <w:rFonts w:ascii="Arial" w:hAnsi="Arial" w:cs="Arial"/>
              </w:rPr>
            </w:pPr>
            <w:r>
              <w:rPr>
                <w:rFonts w:ascii="Arial" w:hAnsi="Arial" w:cs="Arial"/>
                <w:b/>
              </w:rPr>
              <w:t xml:space="preserve">Reference design:  </w:t>
            </w:r>
            <w:r>
              <w:rPr>
                <w:rFonts w:ascii="Arial" w:hAnsi="Arial" w:cs="Arial"/>
              </w:rPr>
              <w:t xml:space="preserve">A design that </w:t>
            </w:r>
            <w:r w:rsidR="00277BC2" w:rsidRPr="00517B8E">
              <w:rPr>
                <w:rFonts w:ascii="Arial" w:hAnsi="Arial" w:cs="Arial"/>
              </w:rPr>
              <w:t>can be tweaked</w:t>
            </w:r>
            <w:r>
              <w:rPr>
                <w:rFonts w:ascii="Arial" w:hAnsi="Arial" w:cs="Arial"/>
              </w:rPr>
              <w:t>/amended</w:t>
            </w:r>
          </w:p>
          <w:p w:rsidR="00AB1740" w:rsidRPr="00517B8E" w:rsidRDefault="00AB1740" w:rsidP="00277BC2">
            <w:pPr>
              <w:spacing w:after="0" w:line="240" w:lineRule="auto"/>
              <w:rPr>
                <w:rFonts w:ascii="Arial" w:hAnsi="Arial" w:cs="Arial"/>
              </w:rPr>
            </w:pPr>
          </w:p>
          <w:p w:rsidR="00277BC2" w:rsidRDefault="00277BC2" w:rsidP="00277BC2">
            <w:pPr>
              <w:spacing w:after="0" w:line="240" w:lineRule="auto"/>
              <w:rPr>
                <w:rFonts w:ascii="Arial" w:hAnsi="Arial" w:cs="Arial"/>
              </w:rPr>
            </w:pPr>
            <w:r w:rsidRPr="00AB1740">
              <w:rPr>
                <w:rFonts w:ascii="Arial" w:hAnsi="Arial" w:cs="Arial"/>
                <w:b/>
              </w:rPr>
              <w:t>Signature design</w:t>
            </w:r>
            <w:r w:rsidR="00AB1740">
              <w:rPr>
                <w:rFonts w:ascii="Arial" w:hAnsi="Arial" w:cs="Arial"/>
                <w:b/>
              </w:rPr>
              <w:t xml:space="preserve">:  </w:t>
            </w:r>
            <w:r w:rsidR="00AB1740" w:rsidRPr="00E34721">
              <w:rPr>
                <w:rFonts w:ascii="Arial" w:hAnsi="Arial" w:cs="Arial"/>
              </w:rPr>
              <w:t>A</w:t>
            </w:r>
            <w:r w:rsidRPr="00517B8E">
              <w:rPr>
                <w:rFonts w:ascii="Arial" w:hAnsi="Arial" w:cs="Arial"/>
              </w:rPr>
              <w:t xml:space="preserve"> </w:t>
            </w:r>
            <w:r w:rsidR="00E34721">
              <w:rPr>
                <w:rFonts w:ascii="Arial" w:hAnsi="Arial" w:cs="Arial"/>
              </w:rPr>
              <w:t xml:space="preserve">design that is </w:t>
            </w:r>
            <w:r w:rsidRPr="00517B8E">
              <w:rPr>
                <w:rFonts w:ascii="Arial" w:hAnsi="Arial" w:cs="Arial"/>
              </w:rPr>
              <w:t>owned by a company</w:t>
            </w:r>
          </w:p>
          <w:p w:rsidR="00AB1740" w:rsidRPr="00517B8E" w:rsidRDefault="00AB1740" w:rsidP="00277BC2">
            <w:pPr>
              <w:spacing w:after="0" w:line="240" w:lineRule="auto"/>
              <w:rPr>
                <w:rFonts w:ascii="Arial" w:hAnsi="Arial" w:cs="Arial"/>
              </w:rPr>
            </w:pPr>
          </w:p>
          <w:p w:rsidR="00277BC2" w:rsidRPr="00517B8E" w:rsidRDefault="00277BC2" w:rsidP="00277BC2">
            <w:pPr>
              <w:spacing w:after="0" w:line="240" w:lineRule="auto"/>
              <w:rPr>
                <w:rFonts w:ascii="Arial" w:hAnsi="Arial" w:cs="Arial"/>
              </w:rPr>
            </w:pPr>
            <w:r w:rsidRPr="00E34721">
              <w:rPr>
                <w:rFonts w:ascii="Arial" w:hAnsi="Arial" w:cs="Arial"/>
                <w:b/>
              </w:rPr>
              <w:t>Productisation</w:t>
            </w:r>
            <w:r w:rsidR="00E34721">
              <w:rPr>
                <w:rFonts w:ascii="Arial" w:hAnsi="Arial" w:cs="Arial"/>
                <w:b/>
              </w:rPr>
              <w:t xml:space="preserve">: </w:t>
            </w:r>
            <w:r w:rsidR="00E34721" w:rsidRPr="00E34721">
              <w:rPr>
                <w:rFonts w:ascii="Arial" w:hAnsi="Arial" w:cs="Arial"/>
              </w:rPr>
              <w:t>S</w:t>
            </w:r>
            <w:r w:rsidRPr="00517B8E">
              <w:rPr>
                <w:rFonts w:ascii="Arial" w:hAnsi="Arial" w:cs="Arial"/>
              </w:rPr>
              <w:t>tandard product development</w:t>
            </w:r>
          </w:p>
          <w:p w:rsidR="00277BC2" w:rsidRPr="00517B8E" w:rsidRDefault="00277BC2" w:rsidP="00277BC2">
            <w:pPr>
              <w:spacing w:after="0" w:line="240" w:lineRule="auto"/>
              <w:rPr>
                <w:rFonts w:ascii="Arial" w:hAnsi="Arial" w:cs="Arial"/>
              </w:rPr>
            </w:pPr>
          </w:p>
          <w:p w:rsidR="00277BC2" w:rsidRDefault="00E34721" w:rsidP="00E34721">
            <w:pPr>
              <w:spacing w:after="0" w:line="240" w:lineRule="auto"/>
              <w:rPr>
                <w:rFonts w:ascii="Arial" w:hAnsi="Arial" w:cs="Arial"/>
              </w:rPr>
            </w:pPr>
            <w:r w:rsidRPr="00E34721">
              <w:rPr>
                <w:rFonts w:ascii="Arial" w:hAnsi="Arial" w:cs="Arial"/>
                <w:b/>
              </w:rPr>
              <w:t>Configuration:</w:t>
            </w:r>
            <w:r w:rsidR="00277BC2" w:rsidRPr="00517B8E">
              <w:rPr>
                <w:rFonts w:ascii="Arial" w:hAnsi="Arial" w:cs="Arial"/>
              </w:rPr>
              <w:t xml:space="preserve"> </w:t>
            </w:r>
            <w:r w:rsidR="009531C6">
              <w:rPr>
                <w:rFonts w:ascii="Arial" w:hAnsi="Arial" w:cs="Arial"/>
              </w:rPr>
              <w:t>Design</w:t>
            </w:r>
            <w:r w:rsidR="00277BC2" w:rsidRPr="00517B8E">
              <w:rPr>
                <w:rFonts w:ascii="Arial" w:hAnsi="Arial" w:cs="Arial"/>
              </w:rPr>
              <w:t xml:space="preserve"> standard product</w:t>
            </w:r>
            <w:r w:rsidR="009531C6">
              <w:rPr>
                <w:rFonts w:ascii="Arial" w:hAnsi="Arial" w:cs="Arial"/>
              </w:rPr>
              <w:t>s into a full solution for assembly</w:t>
            </w:r>
            <w:r>
              <w:rPr>
                <w:rFonts w:ascii="Arial" w:hAnsi="Arial" w:cs="Arial"/>
              </w:rPr>
              <w:t xml:space="preserve"> </w:t>
            </w:r>
            <w:r w:rsidR="00277BC2" w:rsidRPr="00517B8E">
              <w:rPr>
                <w:rFonts w:ascii="Arial" w:hAnsi="Arial" w:cs="Arial"/>
              </w:rPr>
              <w:t xml:space="preserve"> </w:t>
            </w:r>
          </w:p>
          <w:p w:rsidR="0010520D" w:rsidRDefault="0010520D" w:rsidP="00E34721">
            <w:pPr>
              <w:spacing w:after="0" w:line="240" w:lineRule="auto"/>
              <w:rPr>
                <w:rFonts w:ascii="Arial" w:hAnsi="Arial" w:cs="Arial"/>
              </w:rPr>
            </w:pPr>
          </w:p>
          <w:p w:rsidR="0010520D" w:rsidRDefault="0010520D" w:rsidP="00E34721">
            <w:pPr>
              <w:spacing w:after="0" w:line="240" w:lineRule="auto"/>
              <w:rPr>
                <w:rFonts w:ascii="Arial" w:hAnsi="Arial" w:cs="Arial"/>
                <w:b/>
              </w:rPr>
            </w:pPr>
            <w:r>
              <w:rPr>
                <w:rFonts w:ascii="Arial" w:hAnsi="Arial" w:cs="Arial"/>
                <w:b/>
              </w:rPr>
              <w:t>LS to add to the glossary of terms being compiled by the Water Hub</w:t>
            </w:r>
          </w:p>
          <w:p w:rsidR="007D58E7" w:rsidRDefault="007D58E7" w:rsidP="00E34721">
            <w:pPr>
              <w:spacing w:after="0" w:line="240" w:lineRule="auto"/>
              <w:rPr>
                <w:rFonts w:ascii="Arial" w:hAnsi="Arial" w:cs="Arial"/>
                <w:b/>
              </w:rPr>
            </w:pPr>
          </w:p>
          <w:p w:rsidR="007D58E7" w:rsidRPr="0010520D" w:rsidRDefault="007D58E7" w:rsidP="00E34721">
            <w:pPr>
              <w:spacing w:after="0" w:line="240" w:lineRule="auto"/>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Default="007D58E7" w:rsidP="00277BC2">
            <w:pPr>
              <w:spacing w:after="0" w:line="240" w:lineRule="auto"/>
              <w:jc w:val="center"/>
              <w:rPr>
                <w:rFonts w:ascii="Arial" w:eastAsia="Calibri" w:hAnsi="Arial" w:cs="Arial"/>
                <w:b/>
              </w:rPr>
            </w:pPr>
            <w:r>
              <w:rPr>
                <w:rFonts w:ascii="Arial" w:eastAsia="Calibri" w:hAnsi="Arial" w:cs="Arial"/>
                <w:b/>
              </w:rPr>
              <w:t>LS/JR</w:t>
            </w: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Default="007D58E7" w:rsidP="00277BC2">
            <w:pPr>
              <w:spacing w:after="0" w:line="240" w:lineRule="auto"/>
              <w:jc w:val="center"/>
              <w:rPr>
                <w:rFonts w:ascii="Arial" w:eastAsia="Calibri" w:hAnsi="Arial" w:cs="Arial"/>
                <w:b/>
              </w:rPr>
            </w:pPr>
          </w:p>
          <w:p w:rsidR="007D58E7" w:rsidRPr="00517B8E" w:rsidRDefault="007D58E7"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277BC2" w:rsidP="00277BC2">
            <w:pPr>
              <w:spacing w:after="0" w:line="240" w:lineRule="auto"/>
              <w:jc w:val="center"/>
              <w:rPr>
                <w:rFonts w:ascii="Arial" w:eastAsia="Calibri" w:hAnsi="Arial" w:cs="Arial"/>
                <w:b/>
              </w:rPr>
            </w:pPr>
          </w:p>
          <w:p w:rsidR="00277BC2" w:rsidRPr="00517B8E" w:rsidRDefault="007D58E7" w:rsidP="00277BC2">
            <w:pPr>
              <w:spacing w:after="0" w:line="240" w:lineRule="auto"/>
              <w:jc w:val="center"/>
              <w:rPr>
                <w:rFonts w:ascii="Arial" w:eastAsia="Calibri" w:hAnsi="Arial" w:cs="Arial"/>
                <w:b/>
              </w:rPr>
            </w:pPr>
            <w:r>
              <w:rPr>
                <w:rFonts w:ascii="Arial" w:eastAsia="Calibri" w:hAnsi="Arial" w:cs="Arial"/>
                <w:b/>
              </w:rPr>
              <w:t>LS</w:t>
            </w:r>
          </w:p>
        </w:tc>
      </w:tr>
      <w:tr w:rsidR="00217A0D" w:rsidRPr="00517B8E" w:rsidTr="00967EFF">
        <w:trPr>
          <w:gridAfter w:val="3"/>
          <w:wAfter w:w="3402" w:type="dxa"/>
          <w:trHeight w:val="541"/>
        </w:trPr>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7A0D" w:rsidRPr="00517B8E" w:rsidRDefault="00217A0D" w:rsidP="00217A0D">
            <w:pPr>
              <w:pStyle w:val="ListParagraph"/>
              <w:numPr>
                <w:ilvl w:val="0"/>
                <w:numId w:val="44"/>
              </w:numPr>
              <w:spacing w:after="0" w:line="240" w:lineRule="auto"/>
              <w:rPr>
                <w:rFonts w:ascii="Arial" w:eastAsia="Calibri" w:hAnsi="Arial" w:cs="Arial"/>
              </w:rPr>
            </w:pPr>
          </w:p>
        </w:tc>
        <w:tc>
          <w:tcPr>
            <w:tcW w:w="80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7A0D" w:rsidRPr="00517B8E" w:rsidRDefault="00217A0D" w:rsidP="00217A0D">
            <w:pPr>
              <w:keepNext/>
              <w:spacing w:after="0" w:line="240" w:lineRule="auto"/>
              <w:rPr>
                <w:rFonts w:ascii="Arial" w:hAnsi="Arial" w:cs="Arial"/>
                <w:b/>
              </w:rPr>
            </w:pPr>
            <w:r w:rsidRPr="00517B8E">
              <w:rPr>
                <w:rFonts w:ascii="Arial" w:hAnsi="Arial" w:cs="Arial"/>
                <w:b/>
              </w:rPr>
              <w:t>Wrap Up and AOB</w:t>
            </w:r>
          </w:p>
          <w:p w:rsidR="00217A0D" w:rsidRPr="00517B8E" w:rsidRDefault="00217A0D" w:rsidP="00217A0D">
            <w:pPr>
              <w:keepNext/>
              <w:spacing w:after="0" w:line="240" w:lineRule="auto"/>
              <w:rPr>
                <w:rFonts w:ascii="Arial" w:hAnsi="Arial" w:cs="Arial"/>
                <w:b/>
              </w:rPr>
            </w:pPr>
          </w:p>
          <w:p w:rsidR="00217A0D" w:rsidRPr="00517B8E" w:rsidRDefault="00217A0D" w:rsidP="00217A0D">
            <w:pPr>
              <w:keepNext/>
              <w:spacing w:after="0" w:line="240" w:lineRule="auto"/>
              <w:rPr>
                <w:rFonts w:ascii="Arial" w:hAnsi="Arial" w:cs="Arial"/>
              </w:rPr>
            </w:pPr>
            <w:r w:rsidRPr="00635F64">
              <w:rPr>
                <w:rFonts w:ascii="Arial" w:hAnsi="Arial" w:cs="Arial"/>
                <w:b/>
              </w:rPr>
              <w:t>IC:</w:t>
            </w:r>
            <w:r>
              <w:rPr>
                <w:rFonts w:ascii="Arial" w:hAnsi="Arial" w:cs="Arial"/>
              </w:rPr>
              <w:t xml:space="preserve">  Suggested an agenda item for the next meeting – it would be good</w:t>
            </w:r>
            <w:r w:rsidRPr="00517B8E">
              <w:rPr>
                <w:rFonts w:ascii="Arial" w:hAnsi="Arial" w:cs="Arial"/>
              </w:rPr>
              <w:t xml:space="preserve"> to see how people are applying or mapping ideas.</w:t>
            </w:r>
          </w:p>
          <w:p w:rsidR="00217A0D" w:rsidRPr="00517B8E" w:rsidRDefault="00217A0D" w:rsidP="00217A0D">
            <w:pPr>
              <w:keepNext/>
              <w:spacing w:after="0" w:line="240" w:lineRule="auto"/>
              <w:rPr>
                <w:rFonts w:ascii="Arial" w:hAnsi="Arial" w:cs="Arial"/>
              </w:rPr>
            </w:pPr>
          </w:p>
          <w:p w:rsidR="00217A0D" w:rsidRPr="00517B8E" w:rsidRDefault="00217A0D" w:rsidP="00217A0D">
            <w:pPr>
              <w:keepNext/>
              <w:spacing w:after="0" w:line="240" w:lineRule="auto"/>
              <w:rPr>
                <w:rFonts w:ascii="Arial" w:hAnsi="Arial" w:cs="Arial"/>
              </w:rPr>
            </w:pPr>
            <w:r w:rsidRPr="00635F64">
              <w:rPr>
                <w:rFonts w:ascii="Arial" w:hAnsi="Arial" w:cs="Arial"/>
                <w:b/>
              </w:rPr>
              <w:t>SH:</w:t>
            </w:r>
            <w:r>
              <w:rPr>
                <w:rFonts w:ascii="Arial" w:hAnsi="Arial" w:cs="Arial"/>
              </w:rPr>
              <w:t xml:space="preserve"> Group feels different; it </w:t>
            </w:r>
            <w:r w:rsidRPr="00517B8E">
              <w:rPr>
                <w:rFonts w:ascii="Arial" w:hAnsi="Arial" w:cs="Arial"/>
              </w:rPr>
              <w:t>feels like we have a purpose lots</w:t>
            </w:r>
            <w:r>
              <w:rPr>
                <w:rFonts w:ascii="Arial" w:hAnsi="Arial" w:cs="Arial"/>
              </w:rPr>
              <w:t>.  There is lots</w:t>
            </w:r>
            <w:r w:rsidRPr="00517B8E">
              <w:rPr>
                <w:rFonts w:ascii="Arial" w:hAnsi="Arial" w:cs="Arial"/>
              </w:rPr>
              <w:t xml:space="preserve"> of sharing and commonalities – </w:t>
            </w:r>
            <w:r>
              <w:rPr>
                <w:rFonts w:ascii="Arial" w:hAnsi="Arial" w:cs="Arial"/>
              </w:rPr>
              <w:t xml:space="preserve">we are </w:t>
            </w:r>
            <w:r w:rsidRPr="00517B8E">
              <w:rPr>
                <w:rFonts w:ascii="Arial" w:hAnsi="Arial" w:cs="Arial"/>
              </w:rPr>
              <w:t>all facing the same challenges</w:t>
            </w:r>
          </w:p>
          <w:p w:rsidR="00217A0D" w:rsidRPr="00517B8E" w:rsidRDefault="00217A0D" w:rsidP="00217A0D">
            <w:pPr>
              <w:keepNext/>
              <w:spacing w:after="0" w:line="240" w:lineRule="auto"/>
              <w:rPr>
                <w:rFonts w:ascii="Arial" w:hAnsi="Arial" w:cs="Arial"/>
              </w:rPr>
            </w:pPr>
          </w:p>
          <w:p w:rsidR="00217A0D" w:rsidRPr="00517B8E" w:rsidRDefault="00217A0D" w:rsidP="00217A0D">
            <w:pPr>
              <w:keepNext/>
              <w:spacing w:after="0" w:line="240" w:lineRule="auto"/>
              <w:rPr>
                <w:rFonts w:ascii="Arial" w:hAnsi="Arial" w:cs="Arial"/>
              </w:rPr>
            </w:pPr>
            <w:r>
              <w:rPr>
                <w:rFonts w:ascii="Arial" w:hAnsi="Arial" w:cs="Arial"/>
              </w:rPr>
              <w:t>Would like to see more on successes and good practice in the Front of Mind item</w:t>
            </w:r>
            <w:r w:rsidRPr="00517B8E">
              <w:rPr>
                <w:rFonts w:ascii="Arial" w:hAnsi="Arial" w:cs="Arial"/>
              </w:rPr>
              <w:t>.</w:t>
            </w:r>
          </w:p>
          <w:p w:rsidR="008F2E9F" w:rsidRDefault="008F2E9F" w:rsidP="008F2E9F">
            <w:pPr>
              <w:keepNext/>
              <w:spacing w:after="0" w:line="240" w:lineRule="auto"/>
              <w:rPr>
                <w:rFonts w:ascii="Arial" w:hAnsi="Arial" w:cs="Arial"/>
                <w:b/>
              </w:rPr>
            </w:pPr>
          </w:p>
          <w:p w:rsidR="008F2E9F" w:rsidRPr="00517B8E" w:rsidRDefault="008F2E9F" w:rsidP="008F2E9F">
            <w:pPr>
              <w:keepNext/>
              <w:spacing w:after="0" w:line="240" w:lineRule="auto"/>
              <w:rPr>
                <w:rFonts w:ascii="Arial" w:hAnsi="Arial" w:cs="Arial"/>
              </w:rPr>
            </w:pPr>
            <w:r w:rsidRPr="00635F64">
              <w:rPr>
                <w:rFonts w:ascii="Arial" w:hAnsi="Arial" w:cs="Arial"/>
                <w:b/>
              </w:rPr>
              <w:t>CD:</w:t>
            </w:r>
            <w:r>
              <w:rPr>
                <w:rFonts w:ascii="Arial" w:hAnsi="Arial" w:cs="Arial"/>
              </w:rPr>
              <w:t xml:space="preserve"> Found the </w:t>
            </w:r>
            <w:r w:rsidRPr="00517B8E">
              <w:rPr>
                <w:rFonts w:ascii="Arial" w:hAnsi="Arial" w:cs="Arial"/>
              </w:rPr>
              <w:t xml:space="preserve">common voice within the room very valuable.   </w:t>
            </w:r>
            <w:r>
              <w:rPr>
                <w:rFonts w:ascii="Arial" w:hAnsi="Arial" w:cs="Arial"/>
              </w:rPr>
              <w:t>Would like to bring a technical colleague to the next meeting and is l</w:t>
            </w:r>
            <w:r w:rsidRPr="00517B8E">
              <w:rPr>
                <w:rFonts w:ascii="Arial" w:hAnsi="Arial" w:cs="Arial"/>
              </w:rPr>
              <w:t xml:space="preserve">ooking forward to seeing where </w:t>
            </w:r>
            <w:r>
              <w:rPr>
                <w:rFonts w:ascii="Arial" w:hAnsi="Arial" w:cs="Arial"/>
              </w:rPr>
              <w:t>the work</w:t>
            </w:r>
            <w:r w:rsidRPr="00517B8E">
              <w:rPr>
                <w:rFonts w:ascii="Arial" w:hAnsi="Arial" w:cs="Arial"/>
              </w:rPr>
              <w:t>streams are going</w:t>
            </w:r>
          </w:p>
          <w:p w:rsidR="008F2E9F" w:rsidRPr="00517B8E" w:rsidRDefault="008F2E9F" w:rsidP="008F2E9F">
            <w:pPr>
              <w:keepNext/>
              <w:spacing w:after="0" w:line="240" w:lineRule="auto"/>
              <w:rPr>
                <w:rFonts w:ascii="Arial" w:hAnsi="Arial" w:cs="Arial"/>
              </w:rPr>
            </w:pPr>
          </w:p>
          <w:p w:rsidR="008F2E9F" w:rsidRDefault="008F2E9F" w:rsidP="008F2E9F">
            <w:pPr>
              <w:keepNext/>
              <w:spacing w:after="0" w:line="240" w:lineRule="auto"/>
              <w:rPr>
                <w:rFonts w:ascii="Arial" w:hAnsi="Arial" w:cs="Arial"/>
              </w:rPr>
            </w:pPr>
            <w:r w:rsidRPr="00635F64">
              <w:rPr>
                <w:rFonts w:ascii="Arial" w:hAnsi="Arial" w:cs="Arial"/>
                <w:b/>
              </w:rPr>
              <w:t>J</w:t>
            </w:r>
            <w:r>
              <w:rPr>
                <w:rFonts w:ascii="Arial" w:hAnsi="Arial" w:cs="Arial"/>
                <w:b/>
              </w:rPr>
              <w:t xml:space="preserve">B: </w:t>
            </w:r>
            <w:r w:rsidRPr="00517B8E">
              <w:rPr>
                <w:rFonts w:ascii="Arial" w:hAnsi="Arial" w:cs="Arial"/>
              </w:rPr>
              <w:t xml:space="preserve"> Really good </w:t>
            </w:r>
            <w:r>
              <w:rPr>
                <w:rFonts w:ascii="Arial" w:hAnsi="Arial" w:cs="Arial"/>
              </w:rPr>
              <w:t>meeting.  Need to</w:t>
            </w:r>
            <w:r w:rsidRPr="00517B8E">
              <w:rPr>
                <w:rFonts w:ascii="Arial" w:hAnsi="Arial" w:cs="Arial"/>
              </w:rPr>
              <w:t xml:space="preserve"> make sure that BIM4 Water Group and </w:t>
            </w:r>
            <w:r>
              <w:rPr>
                <w:rFonts w:ascii="Arial" w:hAnsi="Arial" w:cs="Arial"/>
              </w:rPr>
              <w:t>BoS Water Hub Client G</w:t>
            </w:r>
            <w:r w:rsidRPr="00517B8E">
              <w:rPr>
                <w:rFonts w:ascii="Arial" w:hAnsi="Arial" w:cs="Arial"/>
              </w:rPr>
              <w:t xml:space="preserve">roup </w:t>
            </w:r>
            <w:r>
              <w:rPr>
                <w:rFonts w:ascii="Arial" w:hAnsi="Arial" w:cs="Arial"/>
              </w:rPr>
              <w:t xml:space="preserve">continue to </w:t>
            </w:r>
            <w:r w:rsidRPr="00517B8E">
              <w:rPr>
                <w:rFonts w:ascii="Arial" w:hAnsi="Arial" w:cs="Arial"/>
              </w:rPr>
              <w:t>communicate</w:t>
            </w:r>
            <w:r>
              <w:rPr>
                <w:rFonts w:ascii="Arial" w:hAnsi="Arial" w:cs="Arial"/>
              </w:rPr>
              <w:t xml:space="preserve"> (</w:t>
            </w:r>
            <w:r w:rsidRPr="00517B8E">
              <w:rPr>
                <w:rFonts w:ascii="Arial" w:hAnsi="Arial" w:cs="Arial"/>
              </w:rPr>
              <w:t xml:space="preserve">JM to raise at </w:t>
            </w:r>
            <w:r>
              <w:rPr>
                <w:rFonts w:ascii="Arial" w:hAnsi="Arial" w:cs="Arial"/>
              </w:rPr>
              <w:t>BIM4 Water Ste</w:t>
            </w:r>
            <w:r w:rsidRPr="00517B8E">
              <w:rPr>
                <w:rFonts w:ascii="Arial" w:hAnsi="Arial" w:cs="Arial"/>
              </w:rPr>
              <w:t>e</w:t>
            </w:r>
            <w:r>
              <w:rPr>
                <w:rFonts w:ascii="Arial" w:hAnsi="Arial" w:cs="Arial"/>
              </w:rPr>
              <w:t>ring G</w:t>
            </w:r>
            <w:r w:rsidRPr="00517B8E">
              <w:rPr>
                <w:rFonts w:ascii="Arial" w:hAnsi="Arial" w:cs="Arial"/>
              </w:rPr>
              <w:t>roup meeting</w:t>
            </w:r>
            <w:r>
              <w:rPr>
                <w:rFonts w:ascii="Arial" w:hAnsi="Arial" w:cs="Arial"/>
              </w:rPr>
              <w:t>)</w:t>
            </w:r>
            <w:r w:rsidRPr="00517B8E">
              <w:rPr>
                <w:rFonts w:ascii="Arial" w:hAnsi="Arial" w:cs="Arial"/>
              </w:rPr>
              <w:t xml:space="preserve">.  BIM4Water to come to all meetings.  </w:t>
            </w:r>
            <w:r>
              <w:rPr>
                <w:rFonts w:ascii="Arial" w:hAnsi="Arial" w:cs="Arial"/>
              </w:rPr>
              <w:t xml:space="preserve">Found the </w:t>
            </w:r>
            <w:r w:rsidRPr="00517B8E">
              <w:rPr>
                <w:rFonts w:ascii="Arial" w:hAnsi="Arial" w:cs="Arial"/>
              </w:rPr>
              <w:t>Anglian presentation very good.</w:t>
            </w:r>
          </w:p>
          <w:p w:rsidR="008F2E9F" w:rsidRPr="00517B8E" w:rsidRDefault="008F2E9F" w:rsidP="008F2E9F">
            <w:pPr>
              <w:keepNext/>
              <w:spacing w:after="0" w:line="240" w:lineRule="auto"/>
              <w:rPr>
                <w:rFonts w:ascii="Arial" w:hAnsi="Arial" w:cs="Arial"/>
              </w:rPr>
            </w:pPr>
          </w:p>
          <w:p w:rsidR="008F2E9F" w:rsidRPr="00517B8E" w:rsidRDefault="008F2E9F" w:rsidP="008F2E9F">
            <w:pPr>
              <w:keepNext/>
              <w:spacing w:after="0" w:line="240" w:lineRule="auto"/>
              <w:rPr>
                <w:rFonts w:ascii="Arial" w:hAnsi="Arial" w:cs="Arial"/>
              </w:rPr>
            </w:pPr>
            <w:r w:rsidRPr="00635F64">
              <w:rPr>
                <w:rFonts w:ascii="Arial" w:hAnsi="Arial" w:cs="Arial"/>
                <w:b/>
              </w:rPr>
              <w:t>DJ:</w:t>
            </w:r>
            <w:r w:rsidRPr="00517B8E">
              <w:rPr>
                <w:rFonts w:ascii="Arial" w:hAnsi="Arial" w:cs="Arial"/>
              </w:rPr>
              <w:t xml:space="preserve"> Good </w:t>
            </w:r>
            <w:r>
              <w:rPr>
                <w:rFonts w:ascii="Arial" w:hAnsi="Arial" w:cs="Arial"/>
              </w:rPr>
              <w:t>meeting.  It was good to get back up to speed with the water hub progress</w:t>
            </w:r>
          </w:p>
          <w:p w:rsidR="00217A0D" w:rsidRPr="00517B8E" w:rsidRDefault="00217A0D" w:rsidP="00217A0D">
            <w:pPr>
              <w:keepNext/>
              <w:spacing w:after="0" w:line="240" w:lineRule="auto"/>
              <w:rPr>
                <w:rFonts w:ascii="Arial" w:hAnsi="Arial" w:cs="Arial"/>
              </w:rPr>
            </w:pPr>
          </w:p>
          <w:p w:rsidR="008F2E9F" w:rsidRDefault="008F2E9F" w:rsidP="008F2E9F">
            <w:pPr>
              <w:keepNext/>
              <w:spacing w:after="0" w:line="240" w:lineRule="auto"/>
              <w:rPr>
                <w:rFonts w:ascii="Arial" w:hAnsi="Arial" w:cs="Arial"/>
              </w:rPr>
            </w:pPr>
            <w:r w:rsidRPr="00635F64">
              <w:rPr>
                <w:rFonts w:ascii="Arial" w:hAnsi="Arial" w:cs="Arial"/>
                <w:b/>
              </w:rPr>
              <w:t>DK:</w:t>
            </w:r>
            <w:r>
              <w:rPr>
                <w:rFonts w:ascii="Arial" w:hAnsi="Arial" w:cs="Arial"/>
              </w:rPr>
              <w:t xml:space="preserve"> P</w:t>
            </w:r>
            <w:r w:rsidRPr="00517B8E">
              <w:rPr>
                <w:rFonts w:ascii="Arial" w:hAnsi="Arial" w:cs="Arial"/>
              </w:rPr>
              <w:t xml:space="preserve">ositive meeting.  Good to discuss hierarchy and maturity.   </w:t>
            </w:r>
            <w:r>
              <w:rPr>
                <w:rFonts w:ascii="Arial" w:hAnsi="Arial" w:cs="Arial"/>
              </w:rPr>
              <w:t>It would be g</w:t>
            </w:r>
            <w:r w:rsidRPr="00517B8E">
              <w:rPr>
                <w:rFonts w:ascii="Arial" w:hAnsi="Arial" w:cs="Arial"/>
              </w:rPr>
              <w:t>ood to bring successes to the next meeting.</w:t>
            </w:r>
          </w:p>
          <w:p w:rsidR="008F2E9F" w:rsidRDefault="008F2E9F" w:rsidP="008F2E9F">
            <w:pPr>
              <w:keepNext/>
              <w:spacing w:after="0" w:line="240" w:lineRule="auto"/>
              <w:rPr>
                <w:rFonts w:ascii="Arial" w:hAnsi="Arial" w:cs="Arial"/>
              </w:rPr>
            </w:pPr>
          </w:p>
          <w:p w:rsidR="008F2E9F" w:rsidRPr="00517B8E" w:rsidRDefault="008F2E9F" w:rsidP="008F2E9F">
            <w:pPr>
              <w:keepNext/>
              <w:spacing w:after="0" w:line="240" w:lineRule="auto"/>
              <w:rPr>
                <w:rFonts w:ascii="Arial" w:hAnsi="Arial" w:cs="Arial"/>
              </w:rPr>
            </w:pPr>
            <w:r>
              <w:rPr>
                <w:rFonts w:ascii="Arial" w:hAnsi="Arial" w:cs="Arial"/>
                <w:b/>
              </w:rPr>
              <w:t>FA</w:t>
            </w:r>
            <w:r w:rsidRPr="00635F64">
              <w:rPr>
                <w:rFonts w:ascii="Arial" w:hAnsi="Arial" w:cs="Arial"/>
                <w:b/>
              </w:rPr>
              <w:t>:</w:t>
            </w:r>
            <w:r>
              <w:rPr>
                <w:rFonts w:ascii="Arial" w:hAnsi="Arial" w:cs="Arial"/>
              </w:rPr>
              <w:t xml:space="preserve">  Good meeting.  He c</w:t>
            </w:r>
            <w:r w:rsidRPr="00517B8E">
              <w:rPr>
                <w:rFonts w:ascii="Arial" w:hAnsi="Arial" w:cs="Arial"/>
              </w:rPr>
              <w:t>ame to</w:t>
            </w:r>
            <w:r>
              <w:rPr>
                <w:rFonts w:ascii="Arial" w:hAnsi="Arial" w:cs="Arial"/>
              </w:rPr>
              <w:t xml:space="preserve"> find out what was going on and is n</w:t>
            </w:r>
            <w:r w:rsidRPr="00517B8E">
              <w:rPr>
                <w:rFonts w:ascii="Arial" w:hAnsi="Arial" w:cs="Arial"/>
              </w:rPr>
              <w:t>ow an expert in information management.</w:t>
            </w:r>
            <w:r>
              <w:rPr>
                <w:rFonts w:ascii="Arial" w:hAnsi="Arial" w:cs="Arial"/>
              </w:rPr>
              <w:t xml:space="preserve">  Would like more videos and examples of off-site construction.  Would also like good news stories from the workstreams.</w:t>
            </w:r>
          </w:p>
          <w:p w:rsidR="008F2E9F" w:rsidRPr="00517B8E" w:rsidRDefault="008F2E9F" w:rsidP="008F2E9F">
            <w:pPr>
              <w:keepNext/>
              <w:spacing w:after="0" w:line="240" w:lineRule="auto"/>
              <w:rPr>
                <w:rFonts w:ascii="Arial" w:hAnsi="Arial" w:cs="Arial"/>
              </w:rPr>
            </w:pPr>
          </w:p>
          <w:p w:rsidR="008F2E9F" w:rsidRPr="00517B8E" w:rsidRDefault="008F2E9F" w:rsidP="008F2E9F">
            <w:pPr>
              <w:keepNext/>
              <w:spacing w:after="0" w:line="240" w:lineRule="auto"/>
              <w:rPr>
                <w:rFonts w:ascii="Arial" w:hAnsi="Arial" w:cs="Arial"/>
              </w:rPr>
            </w:pPr>
            <w:r w:rsidRPr="00635F64">
              <w:rPr>
                <w:rFonts w:ascii="Arial" w:hAnsi="Arial" w:cs="Arial"/>
                <w:b/>
              </w:rPr>
              <w:t>JM</w:t>
            </w:r>
            <w:r>
              <w:rPr>
                <w:rFonts w:ascii="Arial" w:hAnsi="Arial" w:cs="Arial"/>
                <w:b/>
              </w:rPr>
              <w:t xml:space="preserve">: </w:t>
            </w:r>
            <w:r w:rsidRPr="00517B8E">
              <w:rPr>
                <w:rFonts w:ascii="Arial" w:hAnsi="Arial" w:cs="Arial"/>
              </w:rPr>
              <w:t xml:space="preserve"> </w:t>
            </w:r>
            <w:r>
              <w:rPr>
                <w:rFonts w:ascii="Arial" w:hAnsi="Arial" w:cs="Arial"/>
              </w:rPr>
              <w:t>L</w:t>
            </w:r>
            <w:r w:rsidRPr="00517B8E">
              <w:rPr>
                <w:rFonts w:ascii="Arial" w:hAnsi="Arial" w:cs="Arial"/>
              </w:rPr>
              <w:t xml:space="preserve">ikes </w:t>
            </w:r>
            <w:r>
              <w:rPr>
                <w:rFonts w:ascii="Arial" w:hAnsi="Arial" w:cs="Arial"/>
              </w:rPr>
              <w:t xml:space="preserve">the </w:t>
            </w:r>
            <w:r w:rsidRPr="00517B8E">
              <w:rPr>
                <w:rFonts w:ascii="Arial" w:hAnsi="Arial" w:cs="Arial"/>
              </w:rPr>
              <w:t>vision</w:t>
            </w:r>
            <w:r>
              <w:rPr>
                <w:rFonts w:ascii="Arial" w:hAnsi="Arial" w:cs="Arial"/>
              </w:rPr>
              <w:t xml:space="preserve">.  There could be further opportunities e.g. </w:t>
            </w:r>
            <w:r w:rsidRPr="00517B8E">
              <w:rPr>
                <w:rFonts w:ascii="Arial" w:hAnsi="Arial" w:cs="Arial"/>
              </w:rPr>
              <w:t xml:space="preserve">ICMS.  </w:t>
            </w:r>
            <w:r>
              <w:rPr>
                <w:rFonts w:ascii="Arial" w:hAnsi="Arial" w:cs="Arial"/>
              </w:rPr>
              <w:t>It will be g</w:t>
            </w:r>
            <w:r w:rsidRPr="00517B8E">
              <w:rPr>
                <w:rFonts w:ascii="Arial" w:hAnsi="Arial" w:cs="Arial"/>
              </w:rPr>
              <w:t>ood to work together on classification.</w:t>
            </w:r>
          </w:p>
          <w:p w:rsidR="008F2E9F" w:rsidRDefault="008F2E9F" w:rsidP="008F2E9F">
            <w:pPr>
              <w:keepNext/>
              <w:spacing w:after="0" w:line="240" w:lineRule="auto"/>
              <w:rPr>
                <w:rFonts w:ascii="Arial" w:hAnsi="Arial" w:cs="Arial"/>
              </w:rPr>
            </w:pPr>
          </w:p>
          <w:p w:rsidR="008F2E9F" w:rsidRPr="007D58E7" w:rsidRDefault="008F2E9F" w:rsidP="008F2E9F">
            <w:pPr>
              <w:keepNext/>
              <w:spacing w:after="0" w:line="240" w:lineRule="auto"/>
              <w:rPr>
                <w:rFonts w:ascii="Arial" w:hAnsi="Arial" w:cs="Arial"/>
              </w:rPr>
            </w:pPr>
            <w:r w:rsidRPr="007D58E7">
              <w:rPr>
                <w:rFonts w:ascii="Arial" w:hAnsi="Arial" w:cs="Arial"/>
                <w:b/>
              </w:rPr>
              <w:t xml:space="preserve">JR: </w:t>
            </w:r>
            <w:r>
              <w:rPr>
                <w:rFonts w:ascii="Arial" w:hAnsi="Arial" w:cs="Arial"/>
              </w:rPr>
              <w:t>Good meeting and excellent progress.  Suggested rotating the Chair of the meeting going forward.</w:t>
            </w:r>
          </w:p>
          <w:p w:rsidR="008F2E9F" w:rsidRPr="00517B8E" w:rsidRDefault="008F2E9F" w:rsidP="008F2E9F">
            <w:pPr>
              <w:keepNext/>
              <w:spacing w:after="0" w:line="240" w:lineRule="auto"/>
              <w:rPr>
                <w:rFonts w:ascii="Arial" w:hAnsi="Arial" w:cs="Arial"/>
              </w:rPr>
            </w:pPr>
          </w:p>
          <w:p w:rsidR="008F2E9F" w:rsidRPr="00517B8E" w:rsidRDefault="008F2E9F" w:rsidP="008F2E9F">
            <w:pPr>
              <w:keepNext/>
              <w:spacing w:after="0" w:line="240" w:lineRule="auto"/>
              <w:rPr>
                <w:rFonts w:ascii="Arial" w:hAnsi="Arial" w:cs="Arial"/>
              </w:rPr>
            </w:pPr>
            <w:r w:rsidRPr="00635F64">
              <w:rPr>
                <w:rFonts w:ascii="Arial" w:hAnsi="Arial" w:cs="Arial"/>
                <w:b/>
              </w:rPr>
              <w:t>IM</w:t>
            </w:r>
            <w:r>
              <w:rPr>
                <w:rFonts w:ascii="Arial" w:hAnsi="Arial" w:cs="Arial"/>
              </w:rPr>
              <w:t xml:space="preserve">:  Found it useful </w:t>
            </w:r>
            <w:r w:rsidRPr="00517B8E">
              <w:rPr>
                <w:rFonts w:ascii="Arial" w:hAnsi="Arial" w:cs="Arial"/>
              </w:rPr>
              <w:t xml:space="preserve">to get updates and see that we are all on the same page.  Workstreams </w:t>
            </w:r>
            <w:r>
              <w:rPr>
                <w:rFonts w:ascii="Arial" w:hAnsi="Arial" w:cs="Arial"/>
              </w:rPr>
              <w:t>are moving forward and making really good progress</w:t>
            </w:r>
            <w:r w:rsidRPr="00517B8E">
              <w:rPr>
                <w:rFonts w:ascii="Arial" w:hAnsi="Arial" w:cs="Arial"/>
              </w:rPr>
              <w:t>.</w:t>
            </w:r>
          </w:p>
          <w:p w:rsidR="008F2E9F" w:rsidRDefault="008F2E9F" w:rsidP="008F2E9F">
            <w:pPr>
              <w:keepNext/>
              <w:spacing w:after="0" w:line="240" w:lineRule="auto"/>
              <w:rPr>
                <w:rFonts w:ascii="Arial" w:hAnsi="Arial" w:cs="Arial"/>
              </w:rPr>
            </w:pPr>
            <w:r>
              <w:rPr>
                <w:rFonts w:ascii="Arial" w:hAnsi="Arial" w:cs="Arial"/>
              </w:rPr>
              <w:t>Agenda for next meeting agreed as:</w:t>
            </w:r>
          </w:p>
          <w:p w:rsidR="008F2E9F" w:rsidRDefault="008F2E9F" w:rsidP="008F2E9F">
            <w:pPr>
              <w:keepNext/>
              <w:spacing w:after="0" w:line="240" w:lineRule="auto"/>
              <w:rPr>
                <w:rFonts w:ascii="Arial" w:hAnsi="Arial" w:cs="Arial"/>
              </w:rPr>
            </w:pPr>
          </w:p>
          <w:p w:rsidR="008F2E9F" w:rsidRPr="00E11E01" w:rsidRDefault="008F2E9F" w:rsidP="008F2E9F">
            <w:pPr>
              <w:pStyle w:val="ListParagraph"/>
              <w:keepNext/>
              <w:numPr>
                <w:ilvl w:val="0"/>
                <w:numId w:val="42"/>
              </w:numPr>
              <w:spacing w:after="0" w:line="240" w:lineRule="auto"/>
              <w:rPr>
                <w:rFonts w:ascii="Arial" w:hAnsi="Arial" w:cs="Arial"/>
              </w:rPr>
            </w:pPr>
            <w:r w:rsidRPr="00E11E01">
              <w:rPr>
                <w:rFonts w:ascii="Arial" w:hAnsi="Arial" w:cs="Arial"/>
              </w:rPr>
              <w:t>Presentation from external people</w:t>
            </w:r>
          </w:p>
          <w:p w:rsidR="008F2E9F" w:rsidRPr="00E11E01" w:rsidRDefault="008F2E9F" w:rsidP="008F2E9F">
            <w:pPr>
              <w:pStyle w:val="ListParagraph"/>
              <w:keepNext/>
              <w:numPr>
                <w:ilvl w:val="0"/>
                <w:numId w:val="42"/>
              </w:numPr>
              <w:spacing w:after="0" w:line="240" w:lineRule="auto"/>
              <w:rPr>
                <w:rFonts w:ascii="Arial" w:hAnsi="Arial" w:cs="Arial"/>
              </w:rPr>
            </w:pPr>
            <w:r w:rsidRPr="00E11E01">
              <w:rPr>
                <w:rFonts w:ascii="Arial" w:hAnsi="Arial" w:cs="Arial"/>
              </w:rPr>
              <w:t>Front of mind</w:t>
            </w:r>
          </w:p>
          <w:p w:rsidR="008F2E9F" w:rsidRPr="00E11E01" w:rsidRDefault="008F2E9F" w:rsidP="008F2E9F">
            <w:pPr>
              <w:pStyle w:val="ListParagraph"/>
              <w:keepNext/>
              <w:numPr>
                <w:ilvl w:val="0"/>
                <w:numId w:val="42"/>
              </w:numPr>
              <w:spacing w:after="0" w:line="240" w:lineRule="auto"/>
              <w:rPr>
                <w:rFonts w:ascii="Arial" w:hAnsi="Arial" w:cs="Arial"/>
              </w:rPr>
            </w:pPr>
            <w:r w:rsidRPr="00E11E01">
              <w:rPr>
                <w:rFonts w:ascii="Arial" w:hAnsi="Arial" w:cs="Arial"/>
              </w:rPr>
              <w:t>Competitions act</w:t>
            </w:r>
          </w:p>
          <w:p w:rsidR="008F2E9F" w:rsidRPr="00E11E01" w:rsidRDefault="008F2E9F" w:rsidP="008F2E9F">
            <w:pPr>
              <w:pStyle w:val="ListParagraph"/>
              <w:keepNext/>
              <w:numPr>
                <w:ilvl w:val="0"/>
                <w:numId w:val="42"/>
              </w:numPr>
              <w:spacing w:after="0" w:line="240" w:lineRule="auto"/>
              <w:rPr>
                <w:rFonts w:ascii="Arial" w:hAnsi="Arial" w:cs="Arial"/>
              </w:rPr>
            </w:pPr>
            <w:r w:rsidRPr="00E11E01">
              <w:rPr>
                <w:rFonts w:ascii="Arial" w:hAnsi="Arial" w:cs="Arial"/>
              </w:rPr>
              <w:t>Actions</w:t>
            </w:r>
          </w:p>
          <w:p w:rsidR="008F2E9F" w:rsidRPr="00E11E01" w:rsidRDefault="008F2E9F" w:rsidP="008F2E9F">
            <w:pPr>
              <w:pStyle w:val="ListParagraph"/>
              <w:keepNext/>
              <w:numPr>
                <w:ilvl w:val="0"/>
                <w:numId w:val="42"/>
              </w:numPr>
              <w:spacing w:after="0" w:line="240" w:lineRule="auto"/>
              <w:rPr>
                <w:rFonts w:ascii="Arial" w:hAnsi="Arial" w:cs="Arial"/>
              </w:rPr>
            </w:pPr>
            <w:r w:rsidRPr="00E11E01">
              <w:rPr>
                <w:rFonts w:ascii="Arial" w:hAnsi="Arial" w:cs="Arial"/>
              </w:rPr>
              <w:t>Report on roadmap projects</w:t>
            </w:r>
          </w:p>
          <w:p w:rsidR="008F2E9F" w:rsidRDefault="008F2E9F" w:rsidP="008F2E9F">
            <w:pPr>
              <w:pStyle w:val="ListParagraph"/>
              <w:keepNext/>
              <w:numPr>
                <w:ilvl w:val="0"/>
                <w:numId w:val="42"/>
              </w:numPr>
              <w:spacing w:after="0" w:line="240" w:lineRule="auto"/>
              <w:rPr>
                <w:rFonts w:ascii="Arial" w:hAnsi="Arial" w:cs="Arial"/>
              </w:rPr>
            </w:pPr>
            <w:r>
              <w:rPr>
                <w:rFonts w:ascii="Arial" w:hAnsi="Arial" w:cs="Arial"/>
              </w:rPr>
              <w:t>Water company standards (</w:t>
            </w:r>
            <w:r w:rsidRPr="00E11E01">
              <w:rPr>
                <w:rFonts w:ascii="Arial" w:hAnsi="Arial" w:cs="Arial"/>
              </w:rPr>
              <w:t>to be put und</w:t>
            </w:r>
            <w:r>
              <w:rPr>
                <w:rFonts w:ascii="Arial" w:hAnsi="Arial" w:cs="Arial"/>
              </w:rPr>
              <w:t>er standard products workstream of roadmap)</w:t>
            </w:r>
          </w:p>
          <w:p w:rsidR="008F2E9F" w:rsidRDefault="008F2E9F" w:rsidP="008F2E9F">
            <w:pPr>
              <w:pStyle w:val="ListParagraph"/>
              <w:keepNext/>
              <w:numPr>
                <w:ilvl w:val="0"/>
                <w:numId w:val="42"/>
              </w:numPr>
              <w:spacing w:after="0" w:line="240" w:lineRule="auto"/>
              <w:rPr>
                <w:rFonts w:ascii="Arial" w:hAnsi="Arial" w:cs="Arial"/>
              </w:rPr>
            </w:pPr>
          </w:p>
          <w:p w:rsidR="008F2E9F" w:rsidRPr="00E11E01" w:rsidRDefault="008F2E9F" w:rsidP="008F2E9F">
            <w:pPr>
              <w:keepNext/>
              <w:spacing w:after="0" w:line="240" w:lineRule="auto"/>
              <w:rPr>
                <w:rFonts w:ascii="Arial" w:hAnsi="Arial" w:cs="Arial"/>
                <w:b/>
              </w:rPr>
            </w:pPr>
            <w:r>
              <w:rPr>
                <w:rFonts w:ascii="Arial" w:hAnsi="Arial" w:cs="Arial"/>
                <w:b/>
              </w:rPr>
              <w:t>LS to set up meetings for 2018.</w:t>
            </w:r>
          </w:p>
          <w:p w:rsidR="008F2E9F" w:rsidRPr="00517B8E" w:rsidRDefault="008F2E9F" w:rsidP="008F2E9F">
            <w:pPr>
              <w:keepNext/>
              <w:spacing w:after="0" w:line="240" w:lineRule="auto"/>
              <w:rPr>
                <w:rFonts w:ascii="Arial" w:hAnsi="Arial" w:cs="Arial"/>
              </w:rPr>
            </w:pPr>
          </w:p>
          <w:p w:rsidR="008F2E9F" w:rsidRDefault="008F2E9F" w:rsidP="008F2E9F">
            <w:pPr>
              <w:pStyle w:val="ListParagraph"/>
              <w:keepNext/>
              <w:spacing w:after="0" w:line="240" w:lineRule="auto"/>
              <w:ind w:left="0"/>
              <w:rPr>
                <w:rFonts w:ascii="Arial" w:hAnsi="Arial" w:cs="Arial"/>
              </w:rPr>
            </w:pPr>
            <w:r>
              <w:rPr>
                <w:rFonts w:ascii="Arial" w:hAnsi="Arial" w:cs="Arial"/>
              </w:rPr>
              <w:t>SH suggested a l</w:t>
            </w:r>
            <w:r w:rsidRPr="00517B8E">
              <w:rPr>
                <w:rFonts w:ascii="Arial" w:hAnsi="Arial" w:cs="Arial"/>
              </w:rPr>
              <w:t xml:space="preserve">ocal presentation </w:t>
            </w:r>
            <w:r>
              <w:rPr>
                <w:rFonts w:ascii="Arial" w:hAnsi="Arial" w:cs="Arial"/>
              </w:rPr>
              <w:t xml:space="preserve">by the group </w:t>
            </w:r>
            <w:r w:rsidRPr="00517B8E">
              <w:rPr>
                <w:rFonts w:ascii="Arial" w:hAnsi="Arial" w:cs="Arial"/>
              </w:rPr>
              <w:t>to organisation hosting meeting.</w:t>
            </w:r>
            <w:r>
              <w:rPr>
                <w:rFonts w:ascii="Arial" w:hAnsi="Arial" w:cs="Arial"/>
              </w:rPr>
              <w:t xml:space="preserve">  All agreed that this was an excellent idea.</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7A0D" w:rsidRDefault="00217A0D"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p>
          <w:p w:rsidR="008F2E9F" w:rsidRDefault="008F2E9F" w:rsidP="00217A0D">
            <w:pPr>
              <w:spacing w:after="0" w:line="240" w:lineRule="auto"/>
              <w:jc w:val="center"/>
              <w:rPr>
                <w:rFonts w:ascii="Arial" w:eastAsia="Calibri" w:hAnsi="Arial" w:cs="Arial"/>
                <w:b/>
              </w:rPr>
            </w:pPr>
            <w:r>
              <w:rPr>
                <w:rFonts w:ascii="Arial" w:eastAsia="Calibri" w:hAnsi="Arial" w:cs="Arial"/>
                <w:b/>
              </w:rPr>
              <w:t>LS</w:t>
            </w:r>
          </w:p>
          <w:p w:rsidR="008F2E9F" w:rsidRPr="00517B8E" w:rsidRDefault="008F2E9F" w:rsidP="00217A0D">
            <w:pPr>
              <w:spacing w:after="0" w:line="240" w:lineRule="auto"/>
              <w:jc w:val="center"/>
              <w:rPr>
                <w:rFonts w:ascii="Arial" w:eastAsia="Calibri" w:hAnsi="Arial" w:cs="Arial"/>
                <w:b/>
              </w:rPr>
            </w:pPr>
          </w:p>
        </w:tc>
      </w:tr>
    </w:tbl>
    <w:p w:rsidR="00E10661" w:rsidRDefault="00E10661" w:rsidP="00E10661">
      <w:pPr>
        <w:suppressAutoHyphens/>
        <w:autoSpaceDN w:val="0"/>
        <w:spacing w:after="0"/>
        <w:ind w:right="-472"/>
        <w:jc w:val="both"/>
        <w:textAlignment w:val="baseline"/>
        <w:rPr>
          <w:rFonts w:ascii="Arial" w:hAnsi="Arial" w:cs="Arial"/>
        </w:rPr>
      </w:pPr>
    </w:p>
    <w:p w:rsidR="00D43200" w:rsidRPr="00E10661" w:rsidRDefault="00C276BB" w:rsidP="00E10661">
      <w:pPr>
        <w:suppressAutoHyphens/>
        <w:autoSpaceDN w:val="0"/>
        <w:spacing w:after="0"/>
        <w:ind w:right="-472"/>
        <w:jc w:val="both"/>
        <w:textAlignment w:val="baseline"/>
        <w:rPr>
          <w:rFonts w:ascii="Arial" w:hAnsi="Arial" w:cs="Arial"/>
        </w:rPr>
      </w:pPr>
      <w:r>
        <w:rPr>
          <w:rFonts w:ascii="Arial" w:hAnsi="Arial" w:cs="Arial"/>
        </w:rPr>
        <w:t>LS</w:t>
      </w:r>
    </w:p>
    <w:p w:rsidR="006443BF" w:rsidRPr="00E10661" w:rsidRDefault="004E7248" w:rsidP="00E10661">
      <w:pPr>
        <w:suppressAutoHyphens/>
        <w:autoSpaceDN w:val="0"/>
        <w:spacing w:after="0"/>
        <w:ind w:right="-472"/>
        <w:jc w:val="both"/>
        <w:textAlignment w:val="baseline"/>
        <w:rPr>
          <w:rFonts w:ascii="Arial" w:hAnsi="Arial" w:cs="Arial"/>
        </w:rPr>
      </w:pPr>
      <w:r>
        <w:rPr>
          <w:rFonts w:ascii="Arial" w:hAnsi="Arial" w:cs="Arial"/>
        </w:rPr>
        <w:t>05/12</w:t>
      </w:r>
      <w:r w:rsidR="00E10661">
        <w:rPr>
          <w:rFonts w:ascii="Arial" w:hAnsi="Arial" w:cs="Arial"/>
        </w:rPr>
        <w:t>/17</w:t>
      </w:r>
    </w:p>
    <w:p w:rsidR="00E10661" w:rsidRDefault="00E10661" w:rsidP="00E10661">
      <w:pPr>
        <w:suppressAutoHyphens/>
        <w:autoSpaceDN w:val="0"/>
        <w:spacing w:after="0"/>
        <w:ind w:right="-472"/>
        <w:jc w:val="both"/>
        <w:textAlignment w:val="baseline"/>
        <w:rPr>
          <w:rFonts w:ascii="Arial" w:hAnsi="Arial" w:cs="Arial"/>
        </w:rPr>
      </w:pPr>
    </w:p>
    <w:p w:rsidR="00E10661" w:rsidRPr="00E10661" w:rsidRDefault="00E10661" w:rsidP="00E10661">
      <w:pPr>
        <w:suppressAutoHyphens/>
        <w:autoSpaceDN w:val="0"/>
        <w:spacing w:after="0" w:line="360" w:lineRule="auto"/>
        <w:ind w:right="-472"/>
        <w:jc w:val="both"/>
        <w:textAlignment w:val="baseline"/>
        <w:rPr>
          <w:rFonts w:ascii="Arial" w:hAnsi="Arial" w:cs="Arial"/>
          <w:b/>
        </w:rPr>
      </w:pPr>
      <w:r w:rsidRPr="00E10661">
        <w:rPr>
          <w:rFonts w:ascii="Arial" w:hAnsi="Arial" w:cs="Arial"/>
          <w:b/>
        </w:rPr>
        <w:t>Circulation:</w:t>
      </w:r>
    </w:p>
    <w:p w:rsidR="00E10661" w:rsidRDefault="00E10661" w:rsidP="00E10661">
      <w:pPr>
        <w:suppressAutoHyphens/>
        <w:autoSpaceDN w:val="0"/>
        <w:spacing w:after="0" w:line="360" w:lineRule="auto"/>
        <w:ind w:right="-472"/>
        <w:jc w:val="both"/>
        <w:textAlignment w:val="baseline"/>
        <w:rPr>
          <w:rFonts w:ascii="Arial" w:hAnsi="Arial" w:cs="Arial"/>
        </w:rPr>
      </w:pPr>
      <w:r>
        <w:rPr>
          <w:rFonts w:ascii="Arial" w:hAnsi="Arial" w:cs="Arial"/>
        </w:rPr>
        <w:t>Invitees</w:t>
      </w:r>
    </w:p>
    <w:p w:rsidR="008F2E9F" w:rsidRDefault="008F2E9F" w:rsidP="00E10661">
      <w:pPr>
        <w:suppressAutoHyphens/>
        <w:autoSpaceDN w:val="0"/>
        <w:spacing w:after="0" w:line="360" w:lineRule="auto"/>
        <w:ind w:right="-472"/>
        <w:jc w:val="both"/>
        <w:textAlignment w:val="baseline"/>
        <w:rPr>
          <w:rFonts w:ascii="Arial" w:hAnsi="Arial" w:cs="Arial"/>
        </w:rPr>
      </w:pPr>
      <w:r>
        <w:rPr>
          <w:rFonts w:ascii="Arial" w:hAnsi="Arial" w:cs="Arial"/>
        </w:rPr>
        <w:t xml:space="preserve">Tim Hall </w:t>
      </w:r>
      <w:r>
        <w:rPr>
          <w:rFonts w:ascii="Arial" w:hAnsi="Arial" w:cs="Arial"/>
        </w:rPr>
        <w:tab/>
      </w:r>
      <w:r>
        <w:rPr>
          <w:rFonts w:ascii="Arial" w:hAnsi="Arial" w:cs="Arial"/>
        </w:rPr>
        <w:tab/>
        <w:t>Buildoffsite</w:t>
      </w:r>
    </w:p>
    <w:p w:rsidR="008F2E9F" w:rsidRDefault="008F2E9F" w:rsidP="00E10661">
      <w:pPr>
        <w:suppressAutoHyphens/>
        <w:autoSpaceDN w:val="0"/>
        <w:spacing w:after="0" w:line="360" w:lineRule="auto"/>
        <w:ind w:right="-472"/>
        <w:jc w:val="both"/>
        <w:textAlignment w:val="baseline"/>
        <w:rPr>
          <w:rFonts w:ascii="Arial" w:hAnsi="Arial" w:cs="Arial"/>
        </w:rPr>
      </w:pPr>
      <w:r>
        <w:rPr>
          <w:rFonts w:ascii="Arial" w:hAnsi="Arial" w:cs="Arial"/>
        </w:rPr>
        <w:t>Nathalie Quinn</w:t>
      </w:r>
      <w:r>
        <w:rPr>
          <w:rFonts w:ascii="Arial" w:hAnsi="Arial" w:cs="Arial"/>
        </w:rPr>
        <w:tab/>
        <w:t>Buildoffsite</w:t>
      </w:r>
    </w:p>
    <w:p w:rsidR="00E10661" w:rsidRDefault="008F2E9F" w:rsidP="000E4406">
      <w:pPr>
        <w:suppressAutoHyphens/>
        <w:autoSpaceDN w:val="0"/>
        <w:spacing w:after="0" w:line="360" w:lineRule="auto"/>
        <w:ind w:right="-472"/>
        <w:jc w:val="both"/>
        <w:textAlignment w:val="baseline"/>
        <w:rPr>
          <w:rFonts w:ascii="Arial" w:hAnsi="Arial" w:cs="Arial"/>
        </w:rPr>
      </w:pPr>
      <w:r>
        <w:rPr>
          <w:rFonts w:ascii="Arial" w:hAnsi="Arial" w:cs="Arial"/>
        </w:rPr>
        <w:t xml:space="preserve">Buildoffsite </w:t>
      </w:r>
      <w:r w:rsidR="000E4406">
        <w:rPr>
          <w:rFonts w:ascii="Arial" w:hAnsi="Arial" w:cs="Arial"/>
        </w:rPr>
        <w:t>Website</w:t>
      </w:r>
    </w:p>
    <w:p w:rsidR="00E10661" w:rsidRDefault="00E10661" w:rsidP="00E10661">
      <w:pPr>
        <w:suppressAutoHyphens/>
        <w:autoSpaceDN w:val="0"/>
        <w:spacing w:after="0"/>
        <w:ind w:right="-472"/>
        <w:jc w:val="both"/>
        <w:textAlignment w:val="baseline"/>
        <w:rPr>
          <w:rFonts w:ascii="Arial" w:hAnsi="Arial" w:cs="Arial"/>
        </w:rPr>
      </w:pPr>
    </w:p>
    <w:p w:rsidR="000112DB" w:rsidRDefault="000112DB" w:rsidP="00E10661">
      <w:pPr>
        <w:suppressAutoHyphens/>
        <w:autoSpaceDN w:val="0"/>
        <w:spacing w:after="0"/>
        <w:ind w:right="-472"/>
        <w:jc w:val="both"/>
        <w:textAlignment w:val="baseline"/>
        <w:rPr>
          <w:rFonts w:ascii="Arial" w:hAnsi="Arial" w:cs="Arial"/>
        </w:rPr>
      </w:pPr>
      <w:r w:rsidRPr="000112DB">
        <w:rPr>
          <w:rFonts w:ascii="Arial" w:hAnsi="Arial" w:cs="Arial"/>
          <w:b/>
        </w:rPr>
        <w:t xml:space="preserve">Encs: </w:t>
      </w:r>
      <w:r>
        <w:rPr>
          <w:rFonts w:ascii="Arial" w:hAnsi="Arial" w:cs="Arial"/>
        </w:rPr>
        <w:t xml:space="preserve"> </w:t>
      </w:r>
      <w:r w:rsidR="00164A28">
        <w:rPr>
          <w:rFonts w:ascii="Arial" w:hAnsi="Arial" w:cs="Arial"/>
        </w:rPr>
        <w:t>BIM4Water Presentation</w:t>
      </w:r>
    </w:p>
    <w:p w:rsidR="00007796" w:rsidRDefault="00007796" w:rsidP="00E10661">
      <w:pPr>
        <w:suppressAutoHyphens/>
        <w:autoSpaceDN w:val="0"/>
        <w:spacing w:after="0"/>
        <w:ind w:right="-472"/>
        <w:jc w:val="both"/>
        <w:textAlignment w:val="baseline"/>
        <w:rPr>
          <w:rFonts w:ascii="Arial" w:hAnsi="Arial" w:cs="Arial"/>
        </w:rPr>
      </w:pPr>
    </w:p>
    <w:p w:rsidR="00774D7F" w:rsidRDefault="00774D7F" w:rsidP="00774D7F">
      <w:pPr>
        <w:spacing w:after="0"/>
        <w:rPr>
          <w:rFonts w:ascii="Arial" w:hAnsi="Arial" w:cs="Arial"/>
          <w:b/>
          <w:bCs/>
          <w:color w:val="00000A"/>
        </w:rPr>
      </w:pPr>
      <w:r>
        <w:rPr>
          <w:rFonts w:ascii="Arial" w:hAnsi="Arial" w:cs="Arial"/>
          <w:b/>
          <w:bCs/>
          <w:color w:val="00000A"/>
        </w:rPr>
        <w:t>2018</w:t>
      </w:r>
      <w:r w:rsidRPr="00E10661">
        <w:rPr>
          <w:rFonts w:ascii="Arial" w:hAnsi="Arial" w:cs="Arial"/>
          <w:b/>
          <w:bCs/>
          <w:color w:val="00000A"/>
        </w:rPr>
        <w:t xml:space="preserve"> Client Product Group Meetings</w:t>
      </w:r>
    </w:p>
    <w:p w:rsidR="00774D7F" w:rsidRPr="00774D7F" w:rsidRDefault="00774D7F" w:rsidP="00774D7F">
      <w:pPr>
        <w:spacing w:after="0"/>
        <w:rPr>
          <w:rFonts w:ascii="Arial" w:hAnsi="Arial" w:cs="Arial"/>
          <w:bCs/>
          <w:color w:val="00000A"/>
        </w:rPr>
      </w:pPr>
      <w:r>
        <w:rPr>
          <w:rFonts w:ascii="Arial" w:hAnsi="Arial" w:cs="Arial"/>
          <w:bCs/>
          <w:color w:val="00000A"/>
        </w:rPr>
        <w:t>Dates to be confirmed but venue</w:t>
      </w:r>
      <w:r w:rsidR="00164A28">
        <w:rPr>
          <w:rFonts w:ascii="Arial" w:hAnsi="Arial" w:cs="Arial"/>
          <w:bCs/>
          <w:color w:val="00000A"/>
        </w:rPr>
        <w:t xml:space="preserve">s to include </w:t>
      </w:r>
      <w:r>
        <w:rPr>
          <w:rFonts w:ascii="Arial" w:hAnsi="Arial" w:cs="Arial"/>
          <w:bCs/>
          <w:color w:val="00000A"/>
        </w:rPr>
        <w:t>Welsh Water</w:t>
      </w:r>
    </w:p>
    <w:p w:rsidR="00774D7F" w:rsidRPr="00E10661" w:rsidRDefault="00774D7F" w:rsidP="00774D7F">
      <w:pPr>
        <w:spacing w:after="0"/>
        <w:rPr>
          <w:rFonts w:ascii="Arial" w:hAnsi="Arial" w:cs="Arial"/>
          <w:bCs/>
          <w:color w:val="00000A"/>
        </w:rPr>
      </w:pPr>
    </w:p>
    <w:sectPr w:rsidR="00774D7F" w:rsidRPr="00E10661" w:rsidSect="001B7F3E">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0B5" w:rsidRDefault="00C160B5" w:rsidP="00F66540">
      <w:pPr>
        <w:spacing w:after="0" w:line="240" w:lineRule="auto"/>
      </w:pPr>
      <w:r>
        <w:separator/>
      </w:r>
    </w:p>
  </w:endnote>
  <w:endnote w:type="continuationSeparator" w:id="0">
    <w:p w:rsidR="00C160B5" w:rsidRDefault="00C160B5" w:rsidP="00F6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charset w:val="00"/>
    <w:family w:val="modern"/>
    <w:pitch w:val="fixed"/>
    <w:sig w:usb0="E00002FF" w:usb1="0000FCFF" w:usb2="00000001"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FB" w:rsidRDefault="00D62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627525"/>
      <w:docPartObj>
        <w:docPartGallery w:val="Page Numbers (Bottom of Page)"/>
        <w:docPartUnique/>
      </w:docPartObj>
    </w:sdtPr>
    <w:sdtContent>
      <w:sdt>
        <w:sdtPr>
          <w:id w:val="-811785511"/>
          <w:docPartObj>
            <w:docPartGallery w:val="Page Numbers (Top of Page)"/>
            <w:docPartUnique/>
          </w:docPartObj>
        </w:sdtPr>
        <w:sdtContent>
          <w:p w:rsidR="00D624FB" w:rsidRDefault="00D624F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1003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0039">
              <w:rPr>
                <w:b/>
                <w:bCs/>
                <w:noProof/>
              </w:rPr>
              <w:t>11</w:t>
            </w:r>
            <w:r>
              <w:rPr>
                <w:b/>
                <w:bCs/>
                <w:sz w:val="24"/>
                <w:szCs w:val="24"/>
              </w:rPr>
              <w:fldChar w:fldCharType="end"/>
            </w:r>
          </w:p>
        </w:sdtContent>
      </w:sdt>
    </w:sdtContent>
  </w:sdt>
  <w:p w:rsidR="00D624FB" w:rsidRDefault="00D62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FB" w:rsidRDefault="00D6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0B5" w:rsidRDefault="00C160B5" w:rsidP="00F66540">
      <w:pPr>
        <w:spacing w:after="0" w:line="240" w:lineRule="auto"/>
      </w:pPr>
      <w:r>
        <w:separator/>
      </w:r>
    </w:p>
  </w:footnote>
  <w:footnote w:type="continuationSeparator" w:id="0">
    <w:p w:rsidR="00C160B5" w:rsidRDefault="00C160B5" w:rsidP="00F6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FB" w:rsidRDefault="00D62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524"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FB" w:rsidRDefault="00D62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525"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4FB" w:rsidRDefault="00D624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523"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91C"/>
    <w:multiLevelType w:val="hybridMultilevel"/>
    <w:tmpl w:val="45DED8F2"/>
    <w:lvl w:ilvl="0" w:tplc="26CCE8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671A63"/>
    <w:multiLevelType w:val="hybridMultilevel"/>
    <w:tmpl w:val="1D7200A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84620B"/>
    <w:multiLevelType w:val="hybridMultilevel"/>
    <w:tmpl w:val="20C2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83DF0"/>
    <w:multiLevelType w:val="hybridMultilevel"/>
    <w:tmpl w:val="D49600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604E2"/>
    <w:multiLevelType w:val="hybridMultilevel"/>
    <w:tmpl w:val="0B087A56"/>
    <w:lvl w:ilvl="0" w:tplc="0809000F">
      <w:start w:val="1"/>
      <w:numFmt w:val="decimal"/>
      <w:lvlText w:val="%1."/>
      <w:lvlJc w:val="left"/>
      <w:pPr>
        <w:ind w:left="644"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A80288"/>
    <w:multiLevelType w:val="hybridMultilevel"/>
    <w:tmpl w:val="A564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05BA"/>
    <w:multiLevelType w:val="hybridMultilevel"/>
    <w:tmpl w:val="D86E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F61FD"/>
    <w:multiLevelType w:val="hybridMultilevel"/>
    <w:tmpl w:val="1CC06714"/>
    <w:lvl w:ilvl="0" w:tplc="0809000F">
      <w:start w:val="1"/>
      <w:numFmt w:val="decimal"/>
      <w:lvlText w:val="%1."/>
      <w:lvlJc w:val="left"/>
      <w:pPr>
        <w:ind w:left="644"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4572B0"/>
    <w:multiLevelType w:val="hybridMultilevel"/>
    <w:tmpl w:val="1006185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1B1538EA"/>
    <w:multiLevelType w:val="hybridMultilevel"/>
    <w:tmpl w:val="3FB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050A2"/>
    <w:multiLevelType w:val="hybridMultilevel"/>
    <w:tmpl w:val="B64AB626"/>
    <w:lvl w:ilvl="0" w:tplc="740A15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B1CF8"/>
    <w:multiLevelType w:val="hybridMultilevel"/>
    <w:tmpl w:val="3104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921BE"/>
    <w:multiLevelType w:val="hybridMultilevel"/>
    <w:tmpl w:val="8BF23EEC"/>
    <w:lvl w:ilvl="0" w:tplc="99D2B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066CFF"/>
    <w:multiLevelType w:val="hybridMultilevel"/>
    <w:tmpl w:val="6AAC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F6E3D"/>
    <w:multiLevelType w:val="hybridMultilevel"/>
    <w:tmpl w:val="EA84775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33A62E5F"/>
    <w:multiLevelType w:val="hybridMultilevel"/>
    <w:tmpl w:val="D2A6A112"/>
    <w:lvl w:ilvl="0" w:tplc="43DCAB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B58F1"/>
    <w:multiLevelType w:val="hybridMultilevel"/>
    <w:tmpl w:val="7264E27A"/>
    <w:lvl w:ilvl="0" w:tplc="4DE264E0">
      <w:numFmt w:val="bullet"/>
      <w:lvlText w:val="-"/>
      <w:lvlJc w:val="left"/>
      <w:pPr>
        <w:ind w:left="1800" w:hanging="360"/>
      </w:pPr>
      <w:rPr>
        <w:rFonts w:ascii="Calibri" w:eastAsia="Times New Roman"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355D6ED7"/>
    <w:multiLevelType w:val="hybridMultilevel"/>
    <w:tmpl w:val="9AFE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14A0C"/>
    <w:multiLevelType w:val="hybridMultilevel"/>
    <w:tmpl w:val="10784CC6"/>
    <w:lvl w:ilvl="0" w:tplc="F7423F7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4A0019"/>
    <w:multiLevelType w:val="hybridMultilevel"/>
    <w:tmpl w:val="D1ECD3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622A78"/>
    <w:multiLevelType w:val="hybridMultilevel"/>
    <w:tmpl w:val="0A7C90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C712BF"/>
    <w:multiLevelType w:val="hybridMultilevel"/>
    <w:tmpl w:val="EF6EDF84"/>
    <w:lvl w:ilvl="0" w:tplc="4D4A68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752F9"/>
    <w:multiLevelType w:val="hybridMultilevel"/>
    <w:tmpl w:val="BDE0F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70BB9"/>
    <w:multiLevelType w:val="hybridMultilevel"/>
    <w:tmpl w:val="C3F29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F26618"/>
    <w:multiLevelType w:val="hybridMultilevel"/>
    <w:tmpl w:val="F3769FC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4B7749BF"/>
    <w:multiLevelType w:val="hybridMultilevel"/>
    <w:tmpl w:val="F5B0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642A9"/>
    <w:multiLevelType w:val="hybridMultilevel"/>
    <w:tmpl w:val="FCDC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C4B13"/>
    <w:multiLevelType w:val="hybridMultilevel"/>
    <w:tmpl w:val="0D806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115EE0"/>
    <w:multiLevelType w:val="hybridMultilevel"/>
    <w:tmpl w:val="843C96F0"/>
    <w:lvl w:ilvl="0" w:tplc="53987712">
      <w:start w:val="1"/>
      <w:numFmt w:val="lowerLetter"/>
      <w:lvlText w:val="%1)"/>
      <w:lvlJc w:val="left"/>
      <w:pPr>
        <w:ind w:left="107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6128BA"/>
    <w:multiLevelType w:val="hybridMultilevel"/>
    <w:tmpl w:val="16FE7C82"/>
    <w:lvl w:ilvl="0" w:tplc="906870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D58498F"/>
    <w:multiLevelType w:val="hybridMultilevel"/>
    <w:tmpl w:val="6284D440"/>
    <w:lvl w:ilvl="0" w:tplc="740A15A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775A5B"/>
    <w:multiLevelType w:val="hybridMultilevel"/>
    <w:tmpl w:val="3BFA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2159B"/>
    <w:multiLevelType w:val="hybridMultilevel"/>
    <w:tmpl w:val="16A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96B"/>
    <w:multiLevelType w:val="hybridMultilevel"/>
    <w:tmpl w:val="55922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B43C78"/>
    <w:multiLevelType w:val="hybridMultilevel"/>
    <w:tmpl w:val="27EC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C4951"/>
    <w:multiLevelType w:val="hybridMultilevel"/>
    <w:tmpl w:val="FAAAE4DC"/>
    <w:lvl w:ilvl="0" w:tplc="D6FAB7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D96803"/>
    <w:multiLevelType w:val="hybridMultilevel"/>
    <w:tmpl w:val="AB404D1C"/>
    <w:lvl w:ilvl="0" w:tplc="D35E4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09057B"/>
    <w:multiLevelType w:val="hybridMultilevel"/>
    <w:tmpl w:val="F08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710908"/>
    <w:multiLevelType w:val="hybridMultilevel"/>
    <w:tmpl w:val="A8A07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757FF"/>
    <w:multiLevelType w:val="hybridMultilevel"/>
    <w:tmpl w:val="0F02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25370"/>
    <w:multiLevelType w:val="hybridMultilevel"/>
    <w:tmpl w:val="99CC913A"/>
    <w:lvl w:ilvl="0" w:tplc="AB4C1C64">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303978"/>
    <w:multiLevelType w:val="hybridMultilevel"/>
    <w:tmpl w:val="055CE4CC"/>
    <w:lvl w:ilvl="0" w:tplc="76725D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A4E1B"/>
    <w:multiLevelType w:val="hybridMultilevel"/>
    <w:tmpl w:val="6BCA9C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B4F45C2"/>
    <w:multiLevelType w:val="hybridMultilevel"/>
    <w:tmpl w:val="E2C66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0"/>
  </w:num>
  <w:num w:numId="4">
    <w:abstractNumId w:val="26"/>
  </w:num>
  <w:num w:numId="5">
    <w:abstractNumId w:val="43"/>
  </w:num>
  <w:num w:numId="6">
    <w:abstractNumId w:val="40"/>
  </w:num>
  <w:num w:numId="7">
    <w:abstractNumId w:val="16"/>
  </w:num>
  <w:num w:numId="8">
    <w:abstractNumId w:val="21"/>
  </w:num>
  <w:num w:numId="9">
    <w:abstractNumId w:val="1"/>
  </w:num>
  <w:num w:numId="10">
    <w:abstractNumId w:val="20"/>
  </w:num>
  <w:num w:numId="11">
    <w:abstractNumId w:val="28"/>
  </w:num>
  <w:num w:numId="12">
    <w:abstractNumId w:val="12"/>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15"/>
  </w:num>
  <w:num w:numId="20">
    <w:abstractNumId w:val="36"/>
  </w:num>
  <w:num w:numId="21">
    <w:abstractNumId w:val="18"/>
  </w:num>
  <w:num w:numId="22">
    <w:abstractNumId w:val="29"/>
  </w:num>
  <w:num w:numId="23">
    <w:abstractNumId w:val="32"/>
  </w:num>
  <w:num w:numId="24">
    <w:abstractNumId w:val="39"/>
  </w:num>
  <w:num w:numId="25">
    <w:abstractNumId w:val="27"/>
  </w:num>
  <w:num w:numId="26">
    <w:abstractNumId w:val="38"/>
  </w:num>
  <w:num w:numId="27">
    <w:abstractNumId w:val="19"/>
  </w:num>
  <w:num w:numId="28">
    <w:abstractNumId w:val="4"/>
  </w:num>
  <w:num w:numId="29">
    <w:abstractNumId w:val="37"/>
  </w:num>
  <w:num w:numId="30">
    <w:abstractNumId w:val="11"/>
  </w:num>
  <w:num w:numId="31">
    <w:abstractNumId w:val="9"/>
  </w:num>
  <w:num w:numId="32">
    <w:abstractNumId w:val="6"/>
  </w:num>
  <w:num w:numId="33">
    <w:abstractNumId w:val="13"/>
  </w:num>
  <w:num w:numId="34">
    <w:abstractNumId w:val="3"/>
  </w:num>
  <w:num w:numId="35">
    <w:abstractNumId w:val="7"/>
  </w:num>
  <w:num w:numId="36">
    <w:abstractNumId w:val="5"/>
  </w:num>
  <w:num w:numId="37">
    <w:abstractNumId w:val="34"/>
  </w:num>
  <w:num w:numId="38">
    <w:abstractNumId w:val="25"/>
  </w:num>
  <w:num w:numId="39">
    <w:abstractNumId w:val="22"/>
  </w:num>
  <w:num w:numId="40">
    <w:abstractNumId w:val="41"/>
  </w:num>
  <w:num w:numId="41">
    <w:abstractNumId w:val="31"/>
  </w:num>
  <w:num w:numId="42">
    <w:abstractNumId w:val="17"/>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DA"/>
    <w:rsid w:val="000004C5"/>
    <w:rsid w:val="000025BA"/>
    <w:rsid w:val="00006EB4"/>
    <w:rsid w:val="00007657"/>
    <w:rsid w:val="00007796"/>
    <w:rsid w:val="000112DB"/>
    <w:rsid w:val="00013EA9"/>
    <w:rsid w:val="00014B8A"/>
    <w:rsid w:val="00020CAE"/>
    <w:rsid w:val="0002100C"/>
    <w:rsid w:val="00021520"/>
    <w:rsid w:val="00022D0F"/>
    <w:rsid w:val="00026246"/>
    <w:rsid w:val="000313DC"/>
    <w:rsid w:val="00040927"/>
    <w:rsid w:val="00041931"/>
    <w:rsid w:val="000529E2"/>
    <w:rsid w:val="00053C89"/>
    <w:rsid w:val="000627AD"/>
    <w:rsid w:val="00062AF4"/>
    <w:rsid w:val="00063689"/>
    <w:rsid w:val="0006560A"/>
    <w:rsid w:val="00070A90"/>
    <w:rsid w:val="00082BDC"/>
    <w:rsid w:val="00083B6F"/>
    <w:rsid w:val="00091F42"/>
    <w:rsid w:val="000A25E8"/>
    <w:rsid w:val="000A2FBA"/>
    <w:rsid w:val="000A45A1"/>
    <w:rsid w:val="000B20ED"/>
    <w:rsid w:val="000B2B3E"/>
    <w:rsid w:val="000B2D56"/>
    <w:rsid w:val="000B5E17"/>
    <w:rsid w:val="000C0205"/>
    <w:rsid w:val="000C6230"/>
    <w:rsid w:val="000D39B4"/>
    <w:rsid w:val="000D4E40"/>
    <w:rsid w:val="000E4406"/>
    <w:rsid w:val="000E4BE8"/>
    <w:rsid w:val="000F11F5"/>
    <w:rsid w:val="000F45AC"/>
    <w:rsid w:val="0010331D"/>
    <w:rsid w:val="0010520D"/>
    <w:rsid w:val="00105A33"/>
    <w:rsid w:val="00105E46"/>
    <w:rsid w:val="00113E11"/>
    <w:rsid w:val="00114349"/>
    <w:rsid w:val="0011717B"/>
    <w:rsid w:val="00121115"/>
    <w:rsid w:val="0012216C"/>
    <w:rsid w:val="00124430"/>
    <w:rsid w:val="00125937"/>
    <w:rsid w:val="00130DDD"/>
    <w:rsid w:val="00136E3F"/>
    <w:rsid w:val="00142DB0"/>
    <w:rsid w:val="001437E6"/>
    <w:rsid w:val="00144CB8"/>
    <w:rsid w:val="00152F10"/>
    <w:rsid w:val="00164A18"/>
    <w:rsid w:val="00164A28"/>
    <w:rsid w:val="001777BF"/>
    <w:rsid w:val="00183B28"/>
    <w:rsid w:val="00184E8B"/>
    <w:rsid w:val="00196A66"/>
    <w:rsid w:val="00197B00"/>
    <w:rsid w:val="001A017F"/>
    <w:rsid w:val="001B3384"/>
    <w:rsid w:val="001B5DF0"/>
    <w:rsid w:val="001B6C41"/>
    <w:rsid w:val="001B7F3E"/>
    <w:rsid w:val="001D1832"/>
    <w:rsid w:val="001D269D"/>
    <w:rsid w:val="001E4783"/>
    <w:rsid w:val="001F049B"/>
    <w:rsid w:val="001F5DF5"/>
    <w:rsid w:val="001F788F"/>
    <w:rsid w:val="0020160F"/>
    <w:rsid w:val="00210039"/>
    <w:rsid w:val="0021020F"/>
    <w:rsid w:val="00217704"/>
    <w:rsid w:val="00217A0D"/>
    <w:rsid w:val="00221071"/>
    <w:rsid w:val="00221BFA"/>
    <w:rsid w:val="00223271"/>
    <w:rsid w:val="002306DF"/>
    <w:rsid w:val="00234447"/>
    <w:rsid w:val="0023505F"/>
    <w:rsid w:val="0023692C"/>
    <w:rsid w:val="00236E32"/>
    <w:rsid w:val="00237605"/>
    <w:rsid w:val="0024245A"/>
    <w:rsid w:val="0025346B"/>
    <w:rsid w:val="002558F6"/>
    <w:rsid w:val="00256BE9"/>
    <w:rsid w:val="00265E4B"/>
    <w:rsid w:val="00276859"/>
    <w:rsid w:val="00276939"/>
    <w:rsid w:val="00277BC2"/>
    <w:rsid w:val="00286BA2"/>
    <w:rsid w:val="0029065D"/>
    <w:rsid w:val="002930C2"/>
    <w:rsid w:val="00296E87"/>
    <w:rsid w:val="0029700A"/>
    <w:rsid w:val="002A2C16"/>
    <w:rsid w:val="002A32ED"/>
    <w:rsid w:val="002C4337"/>
    <w:rsid w:val="002D265F"/>
    <w:rsid w:val="002F10F3"/>
    <w:rsid w:val="002F6498"/>
    <w:rsid w:val="00301D4E"/>
    <w:rsid w:val="0030542F"/>
    <w:rsid w:val="00310837"/>
    <w:rsid w:val="00316267"/>
    <w:rsid w:val="00321A92"/>
    <w:rsid w:val="0032443C"/>
    <w:rsid w:val="00326E29"/>
    <w:rsid w:val="00327F04"/>
    <w:rsid w:val="00330A80"/>
    <w:rsid w:val="00330D03"/>
    <w:rsid w:val="00333C43"/>
    <w:rsid w:val="003410A8"/>
    <w:rsid w:val="003508D8"/>
    <w:rsid w:val="00360807"/>
    <w:rsid w:val="00367BCD"/>
    <w:rsid w:val="003707FB"/>
    <w:rsid w:val="00372B1F"/>
    <w:rsid w:val="003739D3"/>
    <w:rsid w:val="00375020"/>
    <w:rsid w:val="003806BD"/>
    <w:rsid w:val="00386928"/>
    <w:rsid w:val="00394713"/>
    <w:rsid w:val="003A18DA"/>
    <w:rsid w:val="003A5A8D"/>
    <w:rsid w:val="003B0498"/>
    <w:rsid w:val="003B20F7"/>
    <w:rsid w:val="003B4795"/>
    <w:rsid w:val="003C1472"/>
    <w:rsid w:val="003C58AE"/>
    <w:rsid w:val="003D3ADD"/>
    <w:rsid w:val="003D684E"/>
    <w:rsid w:val="003E22B9"/>
    <w:rsid w:val="003E3766"/>
    <w:rsid w:val="003F2785"/>
    <w:rsid w:val="003F28DC"/>
    <w:rsid w:val="003F7FD3"/>
    <w:rsid w:val="00411487"/>
    <w:rsid w:val="00411914"/>
    <w:rsid w:val="00417345"/>
    <w:rsid w:val="00417F58"/>
    <w:rsid w:val="00422035"/>
    <w:rsid w:val="00425635"/>
    <w:rsid w:val="00425EFC"/>
    <w:rsid w:val="00427DB2"/>
    <w:rsid w:val="004521D1"/>
    <w:rsid w:val="00456F33"/>
    <w:rsid w:val="00457FD0"/>
    <w:rsid w:val="00462260"/>
    <w:rsid w:val="00462D8E"/>
    <w:rsid w:val="0046526B"/>
    <w:rsid w:val="00466639"/>
    <w:rsid w:val="00466D52"/>
    <w:rsid w:val="00473C6F"/>
    <w:rsid w:val="00484538"/>
    <w:rsid w:val="0049564A"/>
    <w:rsid w:val="00497404"/>
    <w:rsid w:val="004977B3"/>
    <w:rsid w:val="004A65AA"/>
    <w:rsid w:val="004B1E75"/>
    <w:rsid w:val="004B6CDF"/>
    <w:rsid w:val="004C25F3"/>
    <w:rsid w:val="004D189E"/>
    <w:rsid w:val="004D2FA7"/>
    <w:rsid w:val="004D3173"/>
    <w:rsid w:val="004D3D79"/>
    <w:rsid w:val="004D641F"/>
    <w:rsid w:val="004D7E7B"/>
    <w:rsid w:val="004E65C6"/>
    <w:rsid w:val="004E666F"/>
    <w:rsid w:val="004E7248"/>
    <w:rsid w:val="004E7681"/>
    <w:rsid w:val="004E784B"/>
    <w:rsid w:val="004F6B9F"/>
    <w:rsid w:val="005110DA"/>
    <w:rsid w:val="00512AD1"/>
    <w:rsid w:val="00515675"/>
    <w:rsid w:val="00517B8E"/>
    <w:rsid w:val="00525487"/>
    <w:rsid w:val="005314EF"/>
    <w:rsid w:val="00532A59"/>
    <w:rsid w:val="00537253"/>
    <w:rsid w:val="00546AA2"/>
    <w:rsid w:val="00546B55"/>
    <w:rsid w:val="00547675"/>
    <w:rsid w:val="005679DE"/>
    <w:rsid w:val="0057029B"/>
    <w:rsid w:val="00571339"/>
    <w:rsid w:val="00574EA3"/>
    <w:rsid w:val="0057603B"/>
    <w:rsid w:val="00582EA5"/>
    <w:rsid w:val="005839E5"/>
    <w:rsid w:val="00584BE6"/>
    <w:rsid w:val="0058766D"/>
    <w:rsid w:val="0059005D"/>
    <w:rsid w:val="00590410"/>
    <w:rsid w:val="005928A1"/>
    <w:rsid w:val="005A168A"/>
    <w:rsid w:val="005A302C"/>
    <w:rsid w:val="005A50B9"/>
    <w:rsid w:val="005C50D9"/>
    <w:rsid w:val="005C7DF9"/>
    <w:rsid w:val="005D29C2"/>
    <w:rsid w:val="005E470B"/>
    <w:rsid w:val="005F265A"/>
    <w:rsid w:val="00613B3C"/>
    <w:rsid w:val="006159E9"/>
    <w:rsid w:val="006168C2"/>
    <w:rsid w:val="00632700"/>
    <w:rsid w:val="00635F64"/>
    <w:rsid w:val="00636D9E"/>
    <w:rsid w:val="006373A7"/>
    <w:rsid w:val="006402FD"/>
    <w:rsid w:val="00643FCD"/>
    <w:rsid w:val="006443BF"/>
    <w:rsid w:val="00650046"/>
    <w:rsid w:val="00660080"/>
    <w:rsid w:val="006706ED"/>
    <w:rsid w:val="00673377"/>
    <w:rsid w:val="0067490D"/>
    <w:rsid w:val="00683CC6"/>
    <w:rsid w:val="00687076"/>
    <w:rsid w:val="006930D6"/>
    <w:rsid w:val="006934E9"/>
    <w:rsid w:val="006A0839"/>
    <w:rsid w:val="006A0FDB"/>
    <w:rsid w:val="006A242B"/>
    <w:rsid w:val="006A2DFB"/>
    <w:rsid w:val="006A6FCB"/>
    <w:rsid w:val="006C1AA7"/>
    <w:rsid w:val="006C1D1D"/>
    <w:rsid w:val="006D5D78"/>
    <w:rsid w:val="006D7191"/>
    <w:rsid w:val="006D7D92"/>
    <w:rsid w:val="006E09EF"/>
    <w:rsid w:val="006E294D"/>
    <w:rsid w:val="006E3666"/>
    <w:rsid w:val="006F60DC"/>
    <w:rsid w:val="00702A7D"/>
    <w:rsid w:val="00703C73"/>
    <w:rsid w:val="007134D0"/>
    <w:rsid w:val="0071483E"/>
    <w:rsid w:val="007176CE"/>
    <w:rsid w:val="00727AC2"/>
    <w:rsid w:val="00732302"/>
    <w:rsid w:val="00737EAF"/>
    <w:rsid w:val="0074525F"/>
    <w:rsid w:val="00762677"/>
    <w:rsid w:val="00774D7F"/>
    <w:rsid w:val="0078035A"/>
    <w:rsid w:val="00793F46"/>
    <w:rsid w:val="00795656"/>
    <w:rsid w:val="00795DC7"/>
    <w:rsid w:val="007A20BC"/>
    <w:rsid w:val="007A36F5"/>
    <w:rsid w:val="007A49D2"/>
    <w:rsid w:val="007A780A"/>
    <w:rsid w:val="007C326F"/>
    <w:rsid w:val="007D0427"/>
    <w:rsid w:val="007D448D"/>
    <w:rsid w:val="007D58E7"/>
    <w:rsid w:val="007E0253"/>
    <w:rsid w:val="007E0C49"/>
    <w:rsid w:val="007E0EFF"/>
    <w:rsid w:val="007E3A34"/>
    <w:rsid w:val="007E5BBD"/>
    <w:rsid w:val="007F0791"/>
    <w:rsid w:val="007F6A97"/>
    <w:rsid w:val="00803355"/>
    <w:rsid w:val="0081048B"/>
    <w:rsid w:val="00814810"/>
    <w:rsid w:val="0081603C"/>
    <w:rsid w:val="008174D3"/>
    <w:rsid w:val="008211A6"/>
    <w:rsid w:val="00823757"/>
    <w:rsid w:val="0082477C"/>
    <w:rsid w:val="00826637"/>
    <w:rsid w:val="008301BA"/>
    <w:rsid w:val="0083072D"/>
    <w:rsid w:val="008339E8"/>
    <w:rsid w:val="0083602E"/>
    <w:rsid w:val="008465FE"/>
    <w:rsid w:val="008502A4"/>
    <w:rsid w:val="00851F0C"/>
    <w:rsid w:val="0085491B"/>
    <w:rsid w:val="00860667"/>
    <w:rsid w:val="00861888"/>
    <w:rsid w:val="008626E4"/>
    <w:rsid w:val="0088469E"/>
    <w:rsid w:val="00884AAC"/>
    <w:rsid w:val="00884E98"/>
    <w:rsid w:val="00884F19"/>
    <w:rsid w:val="008926E5"/>
    <w:rsid w:val="00897715"/>
    <w:rsid w:val="008A0C09"/>
    <w:rsid w:val="008A208D"/>
    <w:rsid w:val="008A3265"/>
    <w:rsid w:val="008B25E8"/>
    <w:rsid w:val="008E5326"/>
    <w:rsid w:val="008E6940"/>
    <w:rsid w:val="008F2E9F"/>
    <w:rsid w:val="008F4122"/>
    <w:rsid w:val="0090082A"/>
    <w:rsid w:val="0090724D"/>
    <w:rsid w:val="009126D1"/>
    <w:rsid w:val="00921496"/>
    <w:rsid w:val="0092170C"/>
    <w:rsid w:val="009222DD"/>
    <w:rsid w:val="00923405"/>
    <w:rsid w:val="00925119"/>
    <w:rsid w:val="00927EE1"/>
    <w:rsid w:val="00932FED"/>
    <w:rsid w:val="0093416E"/>
    <w:rsid w:val="0093532C"/>
    <w:rsid w:val="00936748"/>
    <w:rsid w:val="00936A9E"/>
    <w:rsid w:val="00940BC7"/>
    <w:rsid w:val="009531C6"/>
    <w:rsid w:val="00963E0F"/>
    <w:rsid w:val="00965295"/>
    <w:rsid w:val="00967EFF"/>
    <w:rsid w:val="00970C47"/>
    <w:rsid w:val="0097446D"/>
    <w:rsid w:val="00974D49"/>
    <w:rsid w:val="00984FBD"/>
    <w:rsid w:val="00997D3A"/>
    <w:rsid w:val="009A5731"/>
    <w:rsid w:val="009A745A"/>
    <w:rsid w:val="009A7A65"/>
    <w:rsid w:val="009B1309"/>
    <w:rsid w:val="009B14F2"/>
    <w:rsid w:val="009B6146"/>
    <w:rsid w:val="009C3967"/>
    <w:rsid w:val="009C56D1"/>
    <w:rsid w:val="009C5721"/>
    <w:rsid w:val="009C7CF9"/>
    <w:rsid w:val="009D01D1"/>
    <w:rsid w:val="009D266E"/>
    <w:rsid w:val="009D6196"/>
    <w:rsid w:val="009D73F0"/>
    <w:rsid w:val="009E4B1F"/>
    <w:rsid w:val="009F156B"/>
    <w:rsid w:val="009F4382"/>
    <w:rsid w:val="00A0062C"/>
    <w:rsid w:val="00A04FF3"/>
    <w:rsid w:val="00A05C2D"/>
    <w:rsid w:val="00A119F5"/>
    <w:rsid w:val="00A13C9C"/>
    <w:rsid w:val="00A148F4"/>
    <w:rsid w:val="00A14B99"/>
    <w:rsid w:val="00A208CE"/>
    <w:rsid w:val="00A235C9"/>
    <w:rsid w:val="00A24392"/>
    <w:rsid w:val="00A24A43"/>
    <w:rsid w:val="00A31B50"/>
    <w:rsid w:val="00A35042"/>
    <w:rsid w:val="00A36BC4"/>
    <w:rsid w:val="00A4441C"/>
    <w:rsid w:val="00A44786"/>
    <w:rsid w:val="00A45705"/>
    <w:rsid w:val="00A50149"/>
    <w:rsid w:val="00A51138"/>
    <w:rsid w:val="00A6176F"/>
    <w:rsid w:val="00A6269F"/>
    <w:rsid w:val="00A632E1"/>
    <w:rsid w:val="00A76270"/>
    <w:rsid w:val="00A81937"/>
    <w:rsid w:val="00A84E80"/>
    <w:rsid w:val="00A9526F"/>
    <w:rsid w:val="00A96213"/>
    <w:rsid w:val="00AA3B3A"/>
    <w:rsid w:val="00AA58A2"/>
    <w:rsid w:val="00AB0FB6"/>
    <w:rsid w:val="00AB1740"/>
    <w:rsid w:val="00AB263A"/>
    <w:rsid w:val="00AB4A36"/>
    <w:rsid w:val="00AC18CD"/>
    <w:rsid w:val="00AD046D"/>
    <w:rsid w:val="00AD22BE"/>
    <w:rsid w:val="00AD2DF8"/>
    <w:rsid w:val="00AD43E7"/>
    <w:rsid w:val="00AE2D0D"/>
    <w:rsid w:val="00AF61D0"/>
    <w:rsid w:val="00AF72FA"/>
    <w:rsid w:val="00AF7547"/>
    <w:rsid w:val="00AF7E46"/>
    <w:rsid w:val="00B0312B"/>
    <w:rsid w:val="00B14442"/>
    <w:rsid w:val="00B2610E"/>
    <w:rsid w:val="00B33A30"/>
    <w:rsid w:val="00B44A05"/>
    <w:rsid w:val="00B57211"/>
    <w:rsid w:val="00B679A7"/>
    <w:rsid w:val="00B71ED8"/>
    <w:rsid w:val="00B7203D"/>
    <w:rsid w:val="00B72E62"/>
    <w:rsid w:val="00B77B9D"/>
    <w:rsid w:val="00B81222"/>
    <w:rsid w:val="00B93A46"/>
    <w:rsid w:val="00B95A21"/>
    <w:rsid w:val="00BA0E74"/>
    <w:rsid w:val="00BA1122"/>
    <w:rsid w:val="00BA2238"/>
    <w:rsid w:val="00BA7768"/>
    <w:rsid w:val="00BA7DAE"/>
    <w:rsid w:val="00BB0965"/>
    <w:rsid w:val="00BB4BB0"/>
    <w:rsid w:val="00BB5916"/>
    <w:rsid w:val="00BB6BC4"/>
    <w:rsid w:val="00BC0E9C"/>
    <w:rsid w:val="00BC5B07"/>
    <w:rsid w:val="00BD6C41"/>
    <w:rsid w:val="00BD7366"/>
    <w:rsid w:val="00BE15F5"/>
    <w:rsid w:val="00BE2D3B"/>
    <w:rsid w:val="00C00D91"/>
    <w:rsid w:val="00C05F0C"/>
    <w:rsid w:val="00C1165F"/>
    <w:rsid w:val="00C11835"/>
    <w:rsid w:val="00C12D71"/>
    <w:rsid w:val="00C160B5"/>
    <w:rsid w:val="00C16682"/>
    <w:rsid w:val="00C16A12"/>
    <w:rsid w:val="00C16AED"/>
    <w:rsid w:val="00C16CC7"/>
    <w:rsid w:val="00C276BB"/>
    <w:rsid w:val="00C322DF"/>
    <w:rsid w:val="00C3232C"/>
    <w:rsid w:val="00C33926"/>
    <w:rsid w:val="00C343F9"/>
    <w:rsid w:val="00C45760"/>
    <w:rsid w:val="00C4644A"/>
    <w:rsid w:val="00C46EB4"/>
    <w:rsid w:val="00C515E7"/>
    <w:rsid w:val="00C52C22"/>
    <w:rsid w:val="00C610DD"/>
    <w:rsid w:val="00C63C8F"/>
    <w:rsid w:val="00C67E75"/>
    <w:rsid w:val="00C73FDA"/>
    <w:rsid w:val="00C858A6"/>
    <w:rsid w:val="00C9295C"/>
    <w:rsid w:val="00C97D6F"/>
    <w:rsid w:val="00CA1170"/>
    <w:rsid w:val="00CA25F6"/>
    <w:rsid w:val="00CB5B13"/>
    <w:rsid w:val="00CB652F"/>
    <w:rsid w:val="00CC5475"/>
    <w:rsid w:val="00CC7A25"/>
    <w:rsid w:val="00CD0501"/>
    <w:rsid w:val="00CD0DAA"/>
    <w:rsid w:val="00CD16DD"/>
    <w:rsid w:val="00CD2EE4"/>
    <w:rsid w:val="00CD576C"/>
    <w:rsid w:val="00CE6088"/>
    <w:rsid w:val="00CF1E8E"/>
    <w:rsid w:val="00CF4B25"/>
    <w:rsid w:val="00D02338"/>
    <w:rsid w:val="00D13F80"/>
    <w:rsid w:val="00D209A2"/>
    <w:rsid w:val="00D22E6B"/>
    <w:rsid w:val="00D30DEB"/>
    <w:rsid w:val="00D322B3"/>
    <w:rsid w:val="00D3252C"/>
    <w:rsid w:val="00D42C09"/>
    <w:rsid w:val="00D43200"/>
    <w:rsid w:val="00D4573A"/>
    <w:rsid w:val="00D51C8F"/>
    <w:rsid w:val="00D559FF"/>
    <w:rsid w:val="00D60502"/>
    <w:rsid w:val="00D624FB"/>
    <w:rsid w:val="00D65A1C"/>
    <w:rsid w:val="00D847C6"/>
    <w:rsid w:val="00D87C21"/>
    <w:rsid w:val="00D93825"/>
    <w:rsid w:val="00D97381"/>
    <w:rsid w:val="00DC5E04"/>
    <w:rsid w:val="00DD4F54"/>
    <w:rsid w:val="00DF0106"/>
    <w:rsid w:val="00DF3AF9"/>
    <w:rsid w:val="00E00F88"/>
    <w:rsid w:val="00E04B71"/>
    <w:rsid w:val="00E10661"/>
    <w:rsid w:val="00E11E01"/>
    <w:rsid w:val="00E15D5E"/>
    <w:rsid w:val="00E16562"/>
    <w:rsid w:val="00E20EFB"/>
    <w:rsid w:val="00E252E9"/>
    <w:rsid w:val="00E2689B"/>
    <w:rsid w:val="00E31590"/>
    <w:rsid w:val="00E33B2A"/>
    <w:rsid w:val="00E34721"/>
    <w:rsid w:val="00E3637F"/>
    <w:rsid w:val="00E53FF0"/>
    <w:rsid w:val="00E5437C"/>
    <w:rsid w:val="00E56D20"/>
    <w:rsid w:val="00E60E9E"/>
    <w:rsid w:val="00E65A8B"/>
    <w:rsid w:val="00E72A29"/>
    <w:rsid w:val="00E74B36"/>
    <w:rsid w:val="00E87322"/>
    <w:rsid w:val="00E93845"/>
    <w:rsid w:val="00E960D1"/>
    <w:rsid w:val="00EA3F6F"/>
    <w:rsid w:val="00EA5DFB"/>
    <w:rsid w:val="00EA6F0C"/>
    <w:rsid w:val="00EA7E33"/>
    <w:rsid w:val="00EB0CE7"/>
    <w:rsid w:val="00EB128C"/>
    <w:rsid w:val="00ED4681"/>
    <w:rsid w:val="00ED5545"/>
    <w:rsid w:val="00EE53FA"/>
    <w:rsid w:val="00EE5B99"/>
    <w:rsid w:val="00F00804"/>
    <w:rsid w:val="00F02940"/>
    <w:rsid w:val="00F058E7"/>
    <w:rsid w:val="00F117DE"/>
    <w:rsid w:val="00F14B44"/>
    <w:rsid w:val="00F158BB"/>
    <w:rsid w:val="00F30ADE"/>
    <w:rsid w:val="00F31058"/>
    <w:rsid w:val="00F31D54"/>
    <w:rsid w:val="00F329FF"/>
    <w:rsid w:val="00F33767"/>
    <w:rsid w:val="00F34025"/>
    <w:rsid w:val="00F442FA"/>
    <w:rsid w:val="00F55AE4"/>
    <w:rsid w:val="00F56494"/>
    <w:rsid w:val="00F65F31"/>
    <w:rsid w:val="00F66540"/>
    <w:rsid w:val="00F67E34"/>
    <w:rsid w:val="00F708A2"/>
    <w:rsid w:val="00F77983"/>
    <w:rsid w:val="00F95BDC"/>
    <w:rsid w:val="00FA389C"/>
    <w:rsid w:val="00FC0DF8"/>
    <w:rsid w:val="00FC6D62"/>
    <w:rsid w:val="00FC6EEE"/>
    <w:rsid w:val="00FD0E2A"/>
    <w:rsid w:val="00FD0F55"/>
    <w:rsid w:val="00FD2F0A"/>
    <w:rsid w:val="00FD63EA"/>
    <w:rsid w:val="00FD7F5C"/>
    <w:rsid w:val="00FF29AE"/>
    <w:rsid w:val="00FF6F7F"/>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3B63F"/>
  <w15:docId w15:val="{5AC48299-BBAA-4A6A-B5E5-9531BA2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DA"/>
    <w:rPr>
      <w:rFonts w:ascii="Tahoma" w:hAnsi="Tahoma" w:cs="Tahoma"/>
      <w:sz w:val="16"/>
      <w:szCs w:val="16"/>
    </w:rPr>
  </w:style>
  <w:style w:type="paragraph" w:styleId="ListParagraph">
    <w:name w:val="List Paragraph"/>
    <w:basedOn w:val="Normal"/>
    <w:uiPriority w:val="34"/>
    <w:qFormat/>
    <w:rsid w:val="00E56D20"/>
    <w:pPr>
      <w:ind w:left="720"/>
      <w:contextualSpacing/>
    </w:pPr>
  </w:style>
  <w:style w:type="character" w:styleId="Hyperlink">
    <w:name w:val="Hyperlink"/>
    <w:basedOn w:val="DefaultParagraphFont"/>
    <w:uiPriority w:val="99"/>
    <w:unhideWhenUsed/>
    <w:rsid w:val="00963E0F"/>
    <w:rPr>
      <w:color w:val="0000FF" w:themeColor="hyperlink"/>
      <w:u w:val="single"/>
    </w:rPr>
  </w:style>
  <w:style w:type="character" w:styleId="FollowedHyperlink">
    <w:name w:val="FollowedHyperlink"/>
    <w:basedOn w:val="DefaultParagraphFont"/>
    <w:uiPriority w:val="99"/>
    <w:semiHidden/>
    <w:unhideWhenUsed/>
    <w:rsid w:val="00963E0F"/>
    <w:rPr>
      <w:color w:val="800080" w:themeColor="followedHyperlink"/>
      <w:u w:val="single"/>
    </w:rPr>
  </w:style>
  <w:style w:type="table" w:styleId="TableGrid">
    <w:name w:val="Table Grid"/>
    <w:basedOn w:val="TableNormal"/>
    <w:uiPriority w:val="39"/>
    <w:rsid w:val="002F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B71ED8"/>
  </w:style>
  <w:style w:type="paragraph" w:styleId="Header">
    <w:name w:val="header"/>
    <w:basedOn w:val="Normal"/>
    <w:link w:val="HeaderChar"/>
    <w:uiPriority w:val="99"/>
    <w:unhideWhenUsed/>
    <w:rsid w:val="00F6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40"/>
  </w:style>
  <w:style w:type="paragraph" w:styleId="Footer">
    <w:name w:val="footer"/>
    <w:basedOn w:val="Normal"/>
    <w:link w:val="FooterChar"/>
    <w:uiPriority w:val="99"/>
    <w:unhideWhenUsed/>
    <w:rsid w:val="00F6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40"/>
  </w:style>
  <w:style w:type="paragraph" w:styleId="PlainText">
    <w:name w:val="Plain Text"/>
    <w:basedOn w:val="Normal"/>
    <w:link w:val="PlainTextChar"/>
    <w:unhideWhenUsed/>
    <w:qFormat/>
    <w:rsid w:val="00F058E7"/>
    <w:pPr>
      <w:spacing w:after="0" w:line="240" w:lineRule="auto"/>
    </w:pPr>
    <w:rPr>
      <w:rFonts w:ascii="Calibri" w:hAnsi="Calibri" w:cs="Consolas"/>
      <w:szCs w:val="21"/>
    </w:rPr>
  </w:style>
  <w:style w:type="character" w:customStyle="1" w:styleId="PlainTextChar">
    <w:name w:val="Plain Text Char"/>
    <w:basedOn w:val="DefaultParagraphFont"/>
    <w:link w:val="PlainText"/>
    <w:rsid w:val="00F058E7"/>
    <w:rPr>
      <w:rFonts w:ascii="Calibri" w:hAnsi="Calibri" w:cs="Consolas"/>
      <w:szCs w:val="21"/>
    </w:rPr>
  </w:style>
  <w:style w:type="paragraph" w:customStyle="1" w:styleId="Default">
    <w:name w:val="Default"/>
    <w:basedOn w:val="Normal"/>
    <w:qFormat/>
    <w:rsid w:val="009A7A65"/>
    <w:pPr>
      <w:spacing w:after="0" w:line="240" w:lineRule="auto"/>
    </w:pPr>
    <w:rPr>
      <w:rFonts w:ascii="Liberation Serif" w:hAnsi="Liberation Serif" w:cs="Times New Roman"/>
      <w:color w:val="000000"/>
      <w:sz w:val="24"/>
      <w:szCs w:val="24"/>
      <w:lang w:eastAsia="zh-CN"/>
    </w:rPr>
  </w:style>
  <w:style w:type="character" w:customStyle="1" w:styleId="Mention1">
    <w:name w:val="Mention1"/>
    <w:basedOn w:val="DefaultParagraphFont"/>
    <w:uiPriority w:val="99"/>
    <w:semiHidden/>
    <w:unhideWhenUsed/>
    <w:rsid w:val="000F11F5"/>
    <w:rPr>
      <w:color w:val="2B579A"/>
      <w:shd w:val="clear" w:color="auto" w:fill="E6E6E6"/>
    </w:rPr>
  </w:style>
  <w:style w:type="paragraph" w:styleId="NormalWeb">
    <w:name w:val="Normal (Web)"/>
    <w:basedOn w:val="Normal"/>
    <w:uiPriority w:val="99"/>
    <w:semiHidden/>
    <w:unhideWhenUsed/>
    <w:rsid w:val="00E04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234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2898">
      <w:bodyDiv w:val="1"/>
      <w:marLeft w:val="0"/>
      <w:marRight w:val="0"/>
      <w:marTop w:val="0"/>
      <w:marBottom w:val="0"/>
      <w:divBdr>
        <w:top w:val="none" w:sz="0" w:space="0" w:color="auto"/>
        <w:left w:val="none" w:sz="0" w:space="0" w:color="auto"/>
        <w:bottom w:val="none" w:sz="0" w:space="0" w:color="auto"/>
        <w:right w:val="none" w:sz="0" w:space="0" w:color="auto"/>
      </w:divBdr>
    </w:div>
    <w:div w:id="148139913">
      <w:bodyDiv w:val="1"/>
      <w:marLeft w:val="0"/>
      <w:marRight w:val="0"/>
      <w:marTop w:val="0"/>
      <w:marBottom w:val="0"/>
      <w:divBdr>
        <w:top w:val="none" w:sz="0" w:space="0" w:color="auto"/>
        <w:left w:val="none" w:sz="0" w:space="0" w:color="auto"/>
        <w:bottom w:val="none" w:sz="0" w:space="0" w:color="auto"/>
        <w:right w:val="none" w:sz="0" w:space="0" w:color="auto"/>
      </w:divBdr>
    </w:div>
    <w:div w:id="249311070">
      <w:bodyDiv w:val="1"/>
      <w:marLeft w:val="0"/>
      <w:marRight w:val="0"/>
      <w:marTop w:val="0"/>
      <w:marBottom w:val="0"/>
      <w:divBdr>
        <w:top w:val="none" w:sz="0" w:space="0" w:color="auto"/>
        <w:left w:val="none" w:sz="0" w:space="0" w:color="auto"/>
        <w:bottom w:val="none" w:sz="0" w:space="0" w:color="auto"/>
        <w:right w:val="none" w:sz="0" w:space="0" w:color="auto"/>
      </w:divBdr>
    </w:div>
    <w:div w:id="300161393">
      <w:bodyDiv w:val="1"/>
      <w:marLeft w:val="0"/>
      <w:marRight w:val="0"/>
      <w:marTop w:val="0"/>
      <w:marBottom w:val="0"/>
      <w:divBdr>
        <w:top w:val="none" w:sz="0" w:space="0" w:color="auto"/>
        <w:left w:val="none" w:sz="0" w:space="0" w:color="auto"/>
        <w:bottom w:val="none" w:sz="0" w:space="0" w:color="auto"/>
        <w:right w:val="none" w:sz="0" w:space="0" w:color="auto"/>
      </w:divBdr>
    </w:div>
    <w:div w:id="474376591">
      <w:bodyDiv w:val="1"/>
      <w:marLeft w:val="0"/>
      <w:marRight w:val="0"/>
      <w:marTop w:val="0"/>
      <w:marBottom w:val="0"/>
      <w:divBdr>
        <w:top w:val="none" w:sz="0" w:space="0" w:color="auto"/>
        <w:left w:val="none" w:sz="0" w:space="0" w:color="auto"/>
        <w:bottom w:val="none" w:sz="0" w:space="0" w:color="auto"/>
        <w:right w:val="none" w:sz="0" w:space="0" w:color="auto"/>
      </w:divBdr>
    </w:div>
    <w:div w:id="556741417">
      <w:bodyDiv w:val="1"/>
      <w:marLeft w:val="0"/>
      <w:marRight w:val="0"/>
      <w:marTop w:val="0"/>
      <w:marBottom w:val="0"/>
      <w:divBdr>
        <w:top w:val="none" w:sz="0" w:space="0" w:color="auto"/>
        <w:left w:val="none" w:sz="0" w:space="0" w:color="auto"/>
        <w:bottom w:val="none" w:sz="0" w:space="0" w:color="auto"/>
        <w:right w:val="none" w:sz="0" w:space="0" w:color="auto"/>
      </w:divBdr>
    </w:div>
    <w:div w:id="602542541">
      <w:bodyDiv w:val="1"/>
      <w:marLeft w:val="0"/>
      <w:marRight w:val="0"/>
      <w:marTop w:val="0"/>
      <w:marBottom w:val="0"/>
      <w:divBdr>
        <w:top w:val="none" w:sz="0" w:space="0" w:color="auto"/>
        <w:left w:val="none" w:sz="0" w:space="0" w:color="auto"/>
        <w:bottom w:val="none" w:sz="0" w:space="0" w:color="auto"/>
        <w:right w:val="none" w:sz="0" w:space="0" w:color="auto"/>
      </w:divBdr>
    </w:div>
    <w:div w:id="692606782">
      <w:bodyDiv w:val="1"/>
      <w:marLeft w:val="0"/>
      <w:marRight w:val="0"/>
      <w:marTop w:val="0"/>
      <w:marBottom w:val="0"/>
      <w:divBdr>
        <w:top w:val="none" w:sz="0" w:space="0" w:color="auto"/>
        <w:left w:val="none" w:sz="0" w:space="0" w:color="auto"/>
        <w:bottom w:val="none" w:sz="0" w:space="0" w:color="auto"/>
        <w:right w:val="none" w:sz="0" w:space="0" w:color="auto"/>
      </w:divBdr>
    </w:div>
    <w:div w:id="758449911">
      <w:bodyDiv w:val="1"/>
      <w:marLeft w:val="0"/>
      <w:marRight w:val="0"/>
      <w:marTop w:val="0"/>
      <w:marBottom w:val="0"/>
      <w:divBdr>
        <w:top w:val="none" w:sz="0" w:space="0" w:color="auto"/>
        <w:left w:val="none" w:sz="0" w:space="0" w:color="auto"/>
        <w:bottom w:val="none" w:sz="0" w:space="0" w:color="auto"/>
        <w:right w:val="none" w:sz="0" w:space="0" w:color="auto"/>
      </w:divBdr>
    </w:div>
    <w:div w:id="802893448">
      <w:bodyDiv w:val="1"/>
      <w:marLeft w:val="0"/>
      <w:marRight w:val="0"/>
      <w:marTop w:val="0"/>
      <w:marBottom w:val="0"/>
      <w:divBdr>
        <w:top w:val="none" w:sz="0" w:space="0" w:color="auto"/>
        <w:left w:val="none" w:sz="0" w:space="0" w:color="auto"/>
        <w:bottom w:val="none" w:sz="0" w:space="0" w:color="auto"/>
        <w:right w:val="none" w:sz="0" w:space="0" w:color="auto"/>
      </w:divBdr>
    </w:div>
    <w:div w:id="833184329">
      <w:bodyDiv w:val="1"/>
      <w:marLeft w:val="0"/>
      <w:marRight w:val="0"/>
      <w:marTop w:val="0"/>
      <w:marBottom w:val="0"/>
      <w:divBdr>
        <w:top w:val="none" w:sz="0" w:space="0" w:color="auto"/>
        <w:left w:val="none" w:sz="0" w:space="0" w:color="auto"/>
        <w:bottom w:val="none" w:sz="0" w:space="0" w:color="auto"/>
        <w:right w:val="none" w:sz="0" w:space="0" w:color="auto"/>
      </w:divBdr>
    </w:div>
    <w:div w:id="1076440483">
      <w:bodyDiv w:val="1"/>
      <w:marLeft w:val="0"/>
      <w:marRight w:val="0"/>
      <w:marTop w:val="0"/>
      <w:marBottom w:val="0"/>
      <w:divBdr>
        <w:top w:val="none" w:sz="0" w:space="0" w:color="auto"/>
        <w:left w:val="none" w:sz="0" w:space="0" w:color="auto"/>
        <w:bottom w:val="none" w:sz="0" w:space="0" w:color="auto"/>
        <w:right w:val="none" w:sz="0" w:space="0" w:color="auto"/>
      </w:divBdr>
    </w:div>
    <w:div w:id="1255630976">
      <w:bodyDiv w:val="1"/>
      <w:marLeft w:val="0"/>
      <w:marRight w:val="0"/>
      <w:marTop w:val="0"/>
      <w:marBottom w:val="0"/>
      <w:divBdr>
        <w:top w:val="none" w:sz="0" w:space="0" w:color="auto"/>
        <w:left w:val="none" w:sz="0" w:space="0" w:color="auto"/>
        <w:bottom w:val="none" w:sz="0" w:space="0" w:color="auto"/>
        <w:right w:val="none" w:sz="0" w:space="0" w:color="auto"/>
      </w:divBdr>
    </w:div>
    <w:div w:id="1366638563">
      <w:bodyDiv w:val="1"/>
      <w:marLeft w:val="0"/>
      <w:marRight w:val="0"/>
      <w:marTop w:val="0"/>
      <w:marBottom w:val="0"/>
      <w:divBdr>
        <w:top w:val="none" w:sz="0" w:space="0" w:color="auto"/>
        <w:left w:val="none" w:sz="0" w:space="0" w:color="auto"/>
        <w:bottom w:val="none" w:sz="0" w:space="0" w:color="auto"/>
        <w:right w:val="none" w:sz="0" w:space="0" w:color="auto"/>
      </w:divBdr>
    </w:div>
    <w:div w:id="1432163070">
      <w:bodyDiv w:val="1"/>
      <w:marLeft w:val="0"/>
      <w:marRight w:val="0"/>
      <w:marTop w:val="0"/>
      <w:marBottom w:val="0"/>
      <w:divBdr>
        <w:top w:val="none" w:sz="0" w:space="0" w:color="auto"/>
        <w:left w:val="none" w:sz="0" w:space="0" w:color="auto"/>
        <w:bottom w:val="none" w:sz="0" w:space="0" w:color="auto"/>
        <w:right w:val="none" w:sz="0" w:space="0" w:color="auto"/>
      </w:divBdr>
    </w:div>
    <w:div w:id="1516916317">
      <w:bodyDiv w:val="1"/>
      <w:marLeft w:val="0"/>
      <w:marRight w:val="0"/>
      <w:marTop w:val="0"/>
      <w:marBottom w:val="0"/>
      <w:divBdr>
        <w:top w:val="none" w:sz="0" w:space="0" w:color="auto"/>
        <w:left w:val="none" w:sz="0" w:space="0" w:color="auto"/>
        <w:bottom w:val="none" w:sz="0" w:space="0" w:color="auto"/>
        <w:right w:val="none" w:sz="0" w:space="0" w:color="auto"/>
      </w:divBdr>
    </w:div>
    <w:div w:id="1576360037">
      <w:bodyDiv w:val="1"/>
      <w:marLeft w:val="0"/>
      <w:marRight w:val="0"/>
      <w:marTop w:val="0"/>
      <w:marBottom w:val="0"/>
      <w:divBdr>
        <w:top w:val="none" w:sz="0" w:space="0" w:color="auto"/>
        <w:left w:val="none" w:sz="0" w:space="0" w:color="auto"/>
        <w:bottom w:val="none" w:sz="0" w:space="0" w:color="auto"/>
        <w:right w:val="none" w:sz="0" w:space="0" w:color="auto"/>
      </w:divBdr>
    </w:div>
    <w:div w:id="1618567196">
      <w:bodyDiv w:val="1"/>
      <w:marLeft w:val="0"/>
      <w:marRight w:val="0"/>
      <w:marTop w:val="0"/>
      <w:marBottom w:val="0"/>
      <w:divBdr>
        <w:top w:val="none" w:sz="0" w:space="0" w:color="auto"/>
        <w:left w:val="none" w:sz="0" w:space="0" w:color="auto"/>
        <w:bottom w:val="none" w:sz="0" w:space="0" w:color="auto"/>
        <w:right w:val="none" w:sz="0" w:space="0" w:color="auto"/>
      </w:divBdr>
    </w:div>
    <w:div w:id="1807160324">
      <w:bodyDiv w:val="1"/>
      <w:marLeft w:val="0"/>
      <w:marRight w:val="0"/>
      <w:marTop w:val="0"/>
      <w:marBottom w:val="0"/>
      <w:divBdr>
        <w:top w:val="none" w:sz="0" w:space="0" w:color="auto"/>
        <w:left w:val="none" w:sz="0" w:space="0" w:color="auto"/>
        <w:bottom w:val="none" w:sz="0" w:space="0" w:color="auto"/>
        <w:right w:val="none" w:sz="0" w:space="0" w:color="auto"/>
      </w:divBdr>
    </w:div>
    <w:div w:id="1903061745">
      <w:bodyDiv w:val="1"/>
      <w:marLeft w:val="0"/>
      <w:marRight w:val="0"/>
      <w:marTop w:val="0"/>
      <w:marBottom w:val="0"/>
      <w:divBdr>
        <w:top w:val="none" w:sz="0" w:space="0" w:color="auto"/>
        <w:left w:val="none" w:sz="0" w:space="0" w:color="auto"/>
        <w:bottom w:val="none" w:sz="0" w:space="0" w:color="auto"/>
        <w:right w:val="none" w:sz="0" w:space="0" w:color="auto"/>
      </w:divBdr>
    </w:div>
    <w:div w:id="1918054094">
      <w:bodyDiv w:val="1"/>
      <w:marLeft w:val="0"/>
      <w:marRight w:val="0"/>
      <w:marTop w:val="0"/>
      <w:marBottom w:val="0"/>
      <w:divBdr>
        <w:top w:val="none" w:sz="0" w:space="0" w:color="auto"/>
        <w:left w:val="none" w:sz="0" w:space="0" w:color="auto"/>
        <w:bottom w:val="none" w:sz="0" w:space="0" w:color="auto"/>
        <w:right w:val="none" w:sz="0" w:space="0" w:color="auto"/>
      </w:divBdr>
    </w:div>
    <w:div w:id="21190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2566-D941-4968-9576-C460289F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Kier Ltd</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Hoal, Kerry</dc:creator>
  <cp:lastModifiedBy>Smith, Louise M</cp:lastModifiedBy>
  <cp:revision>4</cp:revision>
  <cp:lastPrinted>2017-12-07T14:49:00Z</cp:lastPrinted>
  <dcterms:created xsi:type="dcterms:W3CDTF">2017-12-07T15:15:00Z</dcterms:created>
  <dcterms:modified xsi:type="dcterms:W3CDTF">2017-12-07T15:35:00Z</dcterms:modified>
</cp:coreProperties>
</file>